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 xml:space="preserve">ANEXO </w:t>
      </w:r>
      <w:r w:rsidR="0045619E">
        <w:rPr>
          <w:b/>
          <w:bCs/>
        </w:rPr>
        <w:t>I</w:t>
      </w:r>
    </w:p>
    <w:p w:rsidR="00881F67" w:rsidRPr="00443BC6" w:rsidRDefault="00881F67" w:rsidP="003F4E32">
      <w:pPr>
        <w:ind w:left="-180" w:firstLine="708"/>
        <w:jc w:val="center"/>
        <w:rPr>
          <w:b/>
          <w:bCs/>
        </w:rPr>
      </w:pPr>
    </w:p>
    <w:p w:rsidR="00790632" w:rsidRPr="00443BC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CUERPO T</w:t>
      </w:r>
      <w:r w:rsidR="0045619E">
        <w:rPr>
          <w:b/>
          <w:bCs/>
        </w:rPr>
        <w:t>É</w:t>
      </w:r>
      <w:r w:rsidRPr="00443BC6">
        <w:rPr>
          <w:b/>
          <w:bCs/>
        </w:rPr>
        <w:t xml:space="preserve">CNICO </w:t>
      </w:r>
      <w:r w:rsidR="0045619E">
        <w:rPr>
          <w:b/>
          <w:bCs/>
        </w:rPr>
        <w:t xml:space="preserve">DE </w:t>
      </w:r>
      <w:r w:rsidRPr="00443BC6">
        <w:rPr>
          <w:b/>
          <w:bCs/>
        </w:rPr>
        <w:t>FINANZAS</w:t>
      </w:r>
    </w:p>
    <w:p w:rsidR="00403604" w:rsidRDefault="0045619E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9E1E99" w:rsidRPr="00443BC6" w:rsidRDefault="009E1E99" w:rsidP="003F4E32">
      <w:pPr>
        <w:ind w:left="-180" w:firstLine="708"/>
        <w:jc w:val="center"/>
        <w:rPr>
          <w:b/>
          <w:bCs/>
        </w:rPr>
      </w:pPr>
    </w:p>
    <w:p w:rsidR="001124B4" w:rsidRPr="00443BC6" w:rsidRDefault="0045619E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PROVISIONAL DE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6500"/>
      </w:tblGrid>
      <w:tr w:rsidR="0045619E" w:rsidRPr="00443BC6" w:rsidTr="0045619E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45619E" w:rsidRPr="00443BC6" w:rsidRDefault="0045619E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6500" w:type="dxa"/>
            <w:shd w:val="pct20" w:color="auto" w:fill="FFFFFF"/>
          </w:tcPr>
          <w:p w:rsidR="0045619E" w:rsidRPr="00443BC6" w:rsidRDefault="0045619E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45619E" w:rsidRPr="00443BC6" w:rsidTr="0045619E">
        <w:trPr>
          <w:cantSplit/>
          <w:trHeight w:val="395"/>
          <w:jc w:val="center"/>
        </w:trPr>
        <w:tc>
          <w:tcPr>
            <w:tcW w:w="1150" w:type="dxa"/>
          </w:tcPr>
          <w:p w:rsidR="0045619E" w:rsidRPr="00443BC6" w:rsidRDefault="0045619E" w:rsidP="00C23F91">
            <w:pPr>
              <w:spacing w:before="60" w:after="60"/>
            </w:pPr>
            <w:r w:rsidRPr="00443BC6">
              <w:t>***8729**</w:t>
            </w:r>
          </w:p>
        </w:tc>
        <w:tc>
          <w:tcPr>
            <w:tcW w:w="6500" w:type="dxa"/>
          </w:tcPr>
          <w:p w:rsidR="0045619E" w:rsidRPr="00443BC6" w:rsidRDefault="00335557" w:rsidP="00BE422E">
            <w:pPr>
              <w:numPr>
                <w:ilvl w:val="0"/>
                <w:numId w:val="2"/>
              </w:numPr>
              <w:spacing w:before="60" w:after="60"/>
            </w:pPr>
            <w:r>
              <w:t>DIEGO LAG</w:t>
            </w:r>
            <w:r w:rsidR="00BE422E">
              <w:t>Ü</w:t>
            </w:r>
            <w:bookmarkStart w:id="0" w:name="_GoBack"/>
            <w:bookmarkEnd w:id="0"/>
            <w:r>
              <w:t>ERA</w:t>
            </w:r>
            <w:r w:rsidR="0045619E">
              <w:t>, SILVIA</w:t>
            </w:r>
          </w:p>
        </w:tc>
      </w:tr>
      <w:tr w:rsidR="0045619E" w:rsidRPr="00443BC6" w:rsidTr="0045619E">
        <w:trPr>
          <w:cantSplit/>
          <w:trHeight w:val="395"/>
          <w:jc w:val="center"/>
        </w:trPr>
        <w:tc>
          <w:tcPr>
            <w:tcW w:w="1150" w:type="dxa"/>
          </w:tcPr>
          <w:p w:rsidR="0045619E" w:rsidRPr="00443BC6" w:rsidRDefault="0045619E" w:rsidP="00C23F91">
            <w:pPr>
              <w:spacing w:before="60" w:after="60"/>
            </w:pPr>
            <w:r w:rsidRPr="00443BC6">
              <w:t>***5135**</w:t>
            </w:r>
          </w:p>
        </w:tc>
        <w:tc>
          <w:tcPr>
            <w:tcW w:w="6500" w:type="dxa"/>
          </w:tcPr>
          <w:p w:rsidR="0045619E" w:rsidRPr="00443BC6" w:rsidRDefault="00335557" w:rsidP="003F6460">
            <w:pPr>
              <w:numPr>
                <w:ilvl w:val="0"/>
                <w:numId w:val="2"/>
              </w:numPr>
              <w:spacing w:before="60" w:after="60"/>
            </w:pPr>
            <w:r>
              <w:t>ROZAS LECUE</w:t>
            </w:r>
            <w:r w:rsidR="0045619E">
              <w:t>, ANGEL FRANCISCO</w:t>
            </w:r>
          </w:p>
        </w:tc>
      </w:tr>
    </w:tbl>
    <w:p w:rsidR="00C05ACD" w:rsidRDefault="00C05ACD" w:rsidP="002B2A73"/>
    <w:p w:rsidR="00DA56ED" w:rsidRDefault="00DA56ED" w:rsidP="002B2A73"/>
    <w:p w:rsidR="00DA56ED" w:rsidRDefault="00DA56ED" w:rsidP="002B2A73"/>
    <w:p w:rsidR="00DA56ED" w:rsidRPr="00D97B59" w:rsidRDefault="00DA56ED" w:rsidP="00DA56ED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DA56ED" w:rsidRPr="00443BC6" w:rsidRDefault="00DA56ED" w:rsidP="002B2A73"/>
    <w:p w:rsidR="00DA56ED" w:rsidRPr="00443BC6" w:rsidRDefault="00DA56ED">
      <w:pPr>
        <w:adjustRightInd w:val="0"/>
      </w:pPr>
    </w:p>
    <w:sectPr w:rsidR="00DA56ED" w:rsidRPr="00443BC6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7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E18B9"/>
    <w:rsid w:val="000E7494"/>
    <w:rsid w:val="001124B4"/>
    <w:rsid w:val="00114161"/>
    <w:rsid w:val="00132988"/>
    <w:rsid w:val="001364ED"/>
    <w:rsid w:val="001435A0"/>
    <w:rsid w:val="00192175"/>
    <w:rsid w:val="00192869"/>
    <w:rsid w:val="00204FA4"/>
    <w:rsid w:val="00234749"/>
    <w:rsid w:val="002359A3"/>
    <w:rsid w:val="00283FCA"/>
    <w:rsid w:val="00286B32"/>
    <w:rsid w:val="002B2A73"/>
    <w:rsid w:val="00335557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43BC6"/>
    <w:rsid w:val="0045619E"/>
    <w:rsid w:val="00480371"/>
    <w:rsid w:val="004B5EFA"/>
    <w:rsid w:val="004D36D3"/>
    <w:rsid w:val="004F3D56"/>
    <w:rsid w:val="00535402"/>
    <w:rsid w:val="005654D3"/>
    <w:rsid w:val="005A60DC"/>
    <w:rsid w:val="005E038C"/>
    <w:rsid w:val="005F410E"/>
    <w:rsid w:val="005F44F6"/>
    <w:rsid w:val="00604E35"/>
    <w:rsid w:val="00643BAE"/>
    <w:rsid w:val="006663D2"/>
    <w:rsid w:val="00682C14"/>
    <w:rsid w:val="007364FD"/>
    <w:rsid w:val="00760D7D"/>
    <w:rsid w:val="00786EB9"/>
    <w:rsid w:val="00790632"/>
    <w:rsid w:val="00806C05"/>
    <w:rsid w:val="008143E8"/>
    <w:rsid w:val="00845D5F"/>
    <w:rsid w:val="00870A75"/>
    <w:rsid w:val="00881F67"/>
    <w:rsid w:val="00893A5F"/>
    <w:rsid w:val="008A4D6B"/>
    <w:rsid w:val="008D2B0A"/>
    <w:rsid w:val="009358FA"/>
    <w:rsid w:val="00980C21"/>
    <w:rsid w:val="00992801"/>
    <w:rsid w:val="009E1E99"/>
    <w:rsid w:val="00A41352"/>
    <w:rsid w:val="00A534B8"/>
    <w:rsid w:val="00A602FD"/>
    <w:rsid w:val="00A74989"/>
    <w:rsid w:val="00A9461E"/>
    <w:rsid w:val="00B05C19"/>
    <w:rsid w:val="00B06462"/>
    <w:rsid w:val="00B1195A"/>
    <w:rsid w:val="00B30216"/>
    <w:rsid w:val="00B3500C"/>
    <w:rsid w:val="00B566B7"/>
    <w:rsid w:val="00B66DBE"/>
    <w:rsid w:val="00B75F6D"/>
    <w:rsid w:val="00BE422E"/>
    <w:rsid w:val="00C05ACD"/>
    <w:rsid w:val="00C23F91"/>
    <w:rsid w:val="00C34282"/>
    <w:rsid w:val="00CD6815"/>
    <w:rsid w:val="00D33592"/>
    <w:rsid w:val="00D85497"/>
    <w:rsid w:val="00D908A8"/>
    <w:rsid w:val="00D97B59"/>
    <w:rsid w:val="00DA56ED"/>
    <w:rsid w:val="00DC3DF6"/>
    <w:rsid w:val="00DF30BF"/>
    <w:rsid w:val="00E054A3"/>
    <w:rsid w:val="00E17D83"/>
    <w:rsid w:val="00E262D8"/>
    <w:rsid w:val="00E41568"/>
    <w:rsid w:val="00E76DA9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BC68FA"/>
  <w14:defaultImageDpi w14:val="0"/>
  <w15:docId w15:val="{453C6C57-7D0E-4FAE-83BF-A6CAA17D4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9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Pérez Aguilar Óscar Fernando</cp:lastModifiedBy>
  <cp:revision>7</cp:revision>
  <cp:lastPrinted>2006-02-08T12:14:00Z</cp:lastPrinted>
  <dcterms:created xsi:type="dcterms:W3CDTF">2020-07-31T07:33:00Z</dcterms:created>
  <dcterms:modified xsi:type="dcterms:W3CDTF">2020-09-02T08:02:00Z</dcterms:modified>
</cp:coreProperties>
</file>