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92A" w:rsidRDefault="00FB592A" w:rsidP="00907717">
      <w:pPr>
        <w:ind w:left="-180" w:firstLine="708"/>
        <w:jc w:val="center"/>
        <w:rPr>
          <w:b/>
          <w:bCs/>
        </w:rPr>
      </w:pPr>
      <w:r>
        <w:rPr>
          <w:b/>
          <w:bCs/>
        </w:rPr>
        <w:t>ANEXO</w:t>
      </w:r>
      <w:r w:rsidR="001969B4">
        <w:rPr>
          <w:b/>
          <w:bCs/>
        </w:rPr>
        <w:t xml:space="preserve"> II</w:t>
      </w:r>
    </w:p>
    <w:p w:rsidR="00A35C58" w:rsidRDefault="00A35C58" w:rsidP="00907717">
      <w:pPr>
        <w:ind w:left="-180" w:firstLine="708"/>
        <w:jc w:val="center"/>
        <w:rPr>
          <w:b/>
          <w:bCs/>
        </w:rPr>
      </w:pPr>
    </w:p>
    <w:p w:rsidR="005F44F6" w:rsidRDefault="001969B4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 xml:space="preserve">CUERPO SUPERIOR DE </w:t>
      </w:r>
      <w:r w:rsidR="005F44F6">
        <w:rPr>
          <w:b/>
          <w:bCs/>
        </w:rPr>
        <w:t>INSPECTOR</w:t>
      </w:r>
      <w:r>
        <w:rPr>
          <w:b/>
          <w:bCs/>
        </w:rPr>
        <w:t>ES</w:t>
      </w:r>
      <w:r w:rsidR="005F44F6">
        <w:rPr>
          <w:b/>
          <w:bCs/>
        </w:rPr>
        <w:t xml:space="preserve"> DE FINANZAS</w:t>
      </w:r>
    </w:p>
    <w:p w:rsidR="00403604" w:rsidRDefault="001969B4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837CF8" w:rsidRPr="00B1195A" w:rsidRDefault="00837CF8" w:rsidP="003F4E32">
      <w:pPr>
        <w:ind w:left="-180" w:firstLine="708"/>
        <w:jc w:val="center"/>
        <w:rPr>
          <w:b/>
          <w:bCs/>
        </w:rPr>
      </w:pPr>
      <w:bookmarkStart w:id="0" w:name="_GoBack"/>
      <w:bookmarkEnd w:id="0"/>
    </w:p>
    <w:p w:rsidR="001124B4" w:rsidRDefault="00E81004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B1195A">
        <w:rPr>
          <w:b/>
          <w:bCs/>
        </w:rPr>
        <w:t xml:space="preserve"> PROVISIONAL DE ASPIRANTES EXCLUIDOS</w:t>
      </w:r>
    </w:p>
    <w:p w:rsidR="00845D5F" w:rsidRPr="005F410E" w:rsidRDefault="00845D5F" w:rsidP="003F4E32">
      <w:pPr>
        <w:ind w:left="-180" w:firstLine="708"/>
        <w:jc w:val="center"/>
      </w:pPr>
    </w:p>
    <w:tbl>
      <w:tblPr>
        <w:tblW w:w="67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3176"/>
        <w:gridCol w:w="2473"/>
      </w:tblGrid>
      <w:tr w:rsidR="007E12E8" w:rsidTr="00907717">
        <w:trPr>
          <w:cantSplit/>
          <w:trHeight w:val="570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7E12E8" w:rsidRPr="003C3C41" w:rsidRDefault="007E12E8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3176" w:type="dxa"/>
            <w:shd w:val="pct20" w:color="auto" w:fill="FFFFFF"/>
            <w:vAlign w:val="center"/>
          </w:tcPr>
          <w:p w:rsidR="007E12E8" w:rsidRPr="003C3C41" w:rsidRDefault="007E12E8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Apellidos y Nombre</w:t>
            </w:r>
          </w:p>
        </w:tc>
        <w:tc>
          <w:tcPr>
            <w:tcW w:w="2473" w:type="dxa"/>
            <w:shd w:val="pct20" w:color="auto" w:fill="FFFFFF"/>
            <w:vAlign w:val="center"/>
          </w:tcPr>
          <w:p w:rsidR="007E12E8" w:rsidRPr="003C3C41" w:rsidRDefault="007E12E8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Causas Exclusión</w:t>
            </w:r>
          </w:p>
        </w:tc>
      </w:tr>
      <w:tr w:rsidR="007E12E8" w:rsidTr="00DF108C">
        <w:trPr>
          <w:cantSplit/>
          <w:trHeight w:val="362"/>
          <w:jc w:val="center"/>
        </w:trPr>
        <w:tc>
          <w:tcPr>
            <w:tcW w:w="6799" w:type="dxa"/>
            <w:gridSpan w:val="3"/>
            <w:vAlign w:val="center"/>
          </w:tcPr>
          <w:p w:rsidR="007E12E8" w:rsidRPr="003C3C41" w:rsidRDefault="007E12E8" w:rsidP="00DF108C">
            <w:pPr>
              <w:spacing w:line="240" w:lineRule="atLeast"/>
              <w:jc w:val="center"/>
            </w:pPr>
            <w:r>
              <w:t>NINGÚN ASPIRANTE EXCLUIDO</w:t>
            </w:r>
          </w:p>
        </w:tc>
      </w:tr>
    </w:tbl>
    <w:p w:rsidR="00C05ACD" w:rsidRDefault="00C05ACD" w:rsidP="00C05ACD"/>
    <w:p w:rsidR="00C05ACD" w:rsidRDefault="00C05ACD" w:rsidP="00C05ACD"/>
    <w:p w:rsidR="00C05ACD" w:rsidRDefault="00C05ACD"/>
    <w:p w:rsidR="000A16D5" w:rsidRPr="00D97B59" w:rsidRDefault="008041EB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0A16D5" w:rsidRPr="00D97B59" w:rsidRDefault="000A16D5">
      <w:pPr>
        <w:adjustRightInd w:val="0"/>
        <w:rPr>
          <w:b/>
          <w:bCs/>
        </w:rPr>
      </w:pPr>
    </w:p>
    <w:sectPr w:rsidR="000A16D5" w:rsidRPr="00D97B59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4A0863"/>
    <w:multiLevelType w:val="hybridMultilevel"/>
    <w:tmpl w:val="0160067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90A84"/>
    <w:rsid w:val="000A16D5"/>
    <w:rsid w:val="000E18B9"/>
    <w:rsid w:val="001124B4"/>
    <w:rsid w:val="00132988"/>
    <w:rsid w:val="00191A12"/>
    <w:rsid w:val="00192175"/>
    <w:rsid w:val="00192869"/>
    <w:rsid w:val="001969B4"/>
    <w:rsid w:val="001F144D"/>
    <w:rsid w:val="00234749"/>
    <w:rsid w:val="002359A3"/>
    <w:rsid w:val="002B6E81"/>
    <w:rsid w:val="00307358"/>
    <w:rsid w:val="00335F79"/>
    <w:rsid w:val="003532A6"/>
    <w:rsid w:val="003C3C41"/>
    <w:rsid w:val="003F4E32"/>
    <w:rsid w:val="00403604"/>
    <w:rsid w:val="004158DD"/>
    <w:rsid w:val="00421BF1"/>
    <w:rsid w:val="004B5EFA"/>
    <w:rsid w:val="004D36D3"/>
    <w:rsid w:val="004F3D56"/>
    <w:rsid w:val="00535402"/>
    <w:rsid w:val="00566427"/>
    <w:rsid w:val="005F410E"/>
    <w:rsid w:val="005F44F6"/>
    <w:rsid w:val="00604E35"/>
    <w:rsid w:val="0060570A"/>
    <w:rsid w:val="00643BAE"/>
    <w:rsid w:val="006663D2"/>
    <w:rsid w:val="00682C14"/>
    <w:rsid w:val="006A2227"/>
    <w:rsid w:val="006C229B"/>
    <w:rsid w:val="00760D7D"/>
    <w:rsid w:val="00786EB9"/>
    <w:rsid w:val="00790632"/>
    <w:rsid w:val="007D4C44"/>
    <w:rsid w:val="007E12E8"/>
    <w:rsid w:val="008041EB"/>
    <w:rsid w:val="00806C05"/>
    <w:rsid w:val="00811556"/>
    <w:rsid w:val="008143E8"/>
    <w:rsid w:val="00837CF8"/>
    <w:rsid w:val="00845D5F"/>
    <w:rsid w:val="00870A75"/>
    <w:rsid w:val="00893A5F"/>
    <w:rsid w:val="008A4D6B"/>
    <w:rsid w:val="00907717"/>
    <w:rsid w:val="009358FA"/>
    <w:rsid w:val="00980C21"/>
    <w:rsid w:val="00992801"/>
    <w:rsid w:val="00A13486"/>
    <w:rsid w:val="00A35C58"/>
    <w:rsid w:val="00A534B8"/>
    <w:rsid w:val="00A602FD"/>
    <w:rsid w:val="00A9461E"/>
    <w:rsid w:val="00AB1477"/>
    <w:rsid w:val="00AC69DE"/>
    <w:rsid w:val="00B06462"/>
    <w:rsid w:val="00B1195A"/>
    <w:rsid w:val="00B30216"/>
    <w:rsid w:val="00B566B7"/>
    <w:rsid w:val="00B66DBE"/>
    <w:rsid w:val="00B75F6D"/>
    <w:rsid w:val="00BE3577"/>
    <w:rsid w:val="00C05ACD"/>
    <w:rsid w:val="00C23F91"/>
    <w:rsid w:val="00C34282"/>
    <w:rsid w:val="00C91D1D"/>
    <w:rsid w:val="00CA5A51"/>
    <w:rsid w:val="00D26732"/>
    <w:rsid w:val="00D908A8"/>
    <w:rsid w:val="00D97B59"/>
    <w:rsid w:val="00DC3DF6"/>
    <w:rsid w:val="00DE2F07"/>
    <w:rsid w:val="00DF108C"/>
    <w:rsid w:val="00DF30BF"/>
    <w:rsid w:val="00E054A3"/>
    <w:rsid w:val="00E17D83"/>
    <w:rsid w:val="00E81004"/>
    <w:rsid w:val="00EC5728"/>
    <w:rsid w:val="00FA6B7E"/>
    <w:rsid w:val="00FB592A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64F09C"/>
  <w14:defaultImageDpi w14:val="0"/>
  <w15:docId w15:val="{8D95B3CE-6496-49F5-ADB1-D2808C41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185</Characters>
  <Application>Microsoft Office Word</Application>
  <DocSecurity>0</DocSecurity>
  <Lines>1</Lines>
  <Paragraphs>1</Paragraphs>
  <ScaleCrop>false</ScaleCrop>
  <Company>Gobierno de Cantabria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Venero Diego Mercedes Carolina</cp:lastModifiedBy>
  <cp:revision>9</cp:revision>
  <cp:lastPrinted>2006-02-08T12:14:00Z</cp:lastPrinted>
  <dcterms:created xsi:type="dcterms:W3CDTF">2020-07-29T11:13:00Z</dcterms:created>
  <dcterms:modified xsi:type="dcterms:W3CDTF">2020-08-07T07:50:00Z</dcterms:modified>
</cp:coreProperties>
</file>