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 xml:space="preserve">ANEXO </w:t>
      </w:r>
      <w:r w:rsidR="005E331B">
        <w:rPr>
          <w:b/>
          <w:bCs/>
        </w:rPr>
        <w:t>I</w:t>
      </w:r>
    </w:p>
    <w:p w:rsidR="005D5050" w:rsidRPr="00443BC6" w:rsidRDefault="005D5050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FACULTATIVO SUPERIOR</w:t>
      </w:r>
    </w:p>
    <w:p w:rsidR="005F44F6" w:rsidRPr="00443BC6" w:rsidRDefault="005F44F6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INGENIERO DE MINAS</w:t>
      </w:r>
    </w:p>
    <w:p w:rsidR="00403604" w:rsidRDefault="004A27C9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C75C06" w:rsidRPr="00443BC6" w:rsidRDefault="00C75C06" w:rsidP="003F4E32">
      <w:pPr>
        <w:ind w:left="-180" w:firstLine="708"/>
        <w:jc w:val="center"/>
        <w:rPr>
          <w:b/>
          <w:bCs/>
        </w:rPr>
      </w:pPr>
    </w:p>
    <w:p w:rsidR="001124B4" w:rsidRPr="00443BC6" w:rsidRDefault="004A27C9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PROVISIONAL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500"/>
      </w:tblGrid>
      <w:tr w:rsidR="004A27C9" w:rsidRPr="00443BC6" w:rsidTr="004A27C9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4A27C9" w:rsidRPr="00443BC6" w:rsidRDefault="004A27C9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500" w:type="dxa"/>
            <w:shd w:val="pct20" w:color="auto" w:fill="FFFFFF"/>
          </w:tcPr>
          <w:p w:rsidR="004A27C9" w:rsidRPr="00443BC6" w:rsidRDefault="004A27C9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4A27C9" w:rsidRPr="00443BC6" w:rsidTr="004A27C9">
        <w:trPr>
          <w:cantSplit/>
          <w:trHeight w:val="395"/>
          <w:jc w:val="center"/>
        </w:trPr>
        <w:tc>
          <w:tcPr>
            <w:tcW w:w="1150" w:type="dxa"/>
          </w:tcPr>
          <w:p w:rsidR="004A27C9" w:rsidRPr="00443BC6" w:rsidRDefault="004A27C9" w:rsidP="00C23F91">
            <w:pPr>
              <w:spacing w:before="60" w:after="60"/>
            </w:pPr>
            <w:r w:rsidRPr="00443BC6">
              <w:t>***3957**</w:t>
            </w:r>
          </w:p>
        </w:tc>
        <w:tc>
          <w:tcPr>
            <w:tcW w:w="6500" w:type="dxa"/>
          </w:tcPr>
          <w:p w:rsidR="004A27C9" w:rsidRPr="00443BC6" w:rsidRDefault="002044F3" w:rsidP="004634D1">
            <w:pPr>
              <w:spacing w:before="60" w:after="60"/>
              <w:ind w:left="720"/>
            </w:pPr>
            <w:r>
              <w:t>FERNANDEZ FERRERAS</w:t>
            </w:r>
            <w:bookmarkStart w:id="0" w:name="_GoBack"/>
            <w:bookmarkEnd w:id="0"/>
            <w:r w:rsidR="004A27C9">
              <w:t>, JOSE ANTONIO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92175"/>
    <w:rsid w:val="00192869"/>
    <w:rsid w:val="002044F3"/>
    <w:rsid w:val="00204FA4"/>
    <w:rsid w:val="00234749"/>
    <w:rsid w:val="002359A3"/>
    <w:rsid w:val="00262AC3"/>
    <w:rsid w:val="00283FCA"/>
    <w:rsid w:val="002B2A7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634D1"/>
    <w:rsid w:val="00480371"/>
    <w:rsid w:val="004A27C9"/>
    <w:rsid w:val="004B5EFA"/>
    <w:rsid w:val="004D36D3"/>
    <w:rsid w:val="004F3D56"/>
    <w:rsid w:val="00535402"/>
    <w:rsid w:val="005654D3"/>
    <w:rsid w:val="005A60DC"/>
    <w:rsid w:val="005D5050"/>
    <w:rsid w:val="005E038C"/>
    <w:rsid w:val="005E331B"/>
    <w:rsid w:val="005F410E"/>
    <w:rsid w:val="005F44F6"/>
    <w:rsid w:val="00604E35"/>
    <w:rsid w:val="006345DD"/>
    <w:rsid w:val="00643BAE"/>
    <w:rsid w:val="006663D2"/>
    <w:rsid w:val="00682C14"/>
    <w:rsid w:val="007364FD"/>
    <w:rsid w:val="00760D7D"/>
    <w:rsid w:val="00786EB9"/>
    <w:rsid w:val="00790632"/>
    <w:rsid w:val="00806C05"/>
    <w:rsid w:val="008143E8"/>
    <w:rsid w:val="00845D5F"/>
    <w:rsid w:val="00870A75"/>
    <w:rsid w:val="00893A5F"/>
    <w:rsid w:val="008A4D6B"/>
    <w:rsid w:val="008D2B0A"/>
    <w:rsid w:val="009358FA"/>
    <w:rsid w:val="00980C21"/>
    <w:rsid w:val="00992801"/>
    <w:rsid w:val="00A41352"/>
    <w:rsid w:val="00A534B8"/>
    <w:rsid w:val="00A602FD"/>
    <w:rsid w:val="00A74989"/>
    <w:rsid w:val="00A9461E"/>
    <w:rsid w:val="00B05C19"/>
    <w:rsid w:val="00B06462"/>
    <w:rsid w:val="00B1195A"/>
    <w:rsid w:val="00B30216"/>
    <w:rsid w:val="00B3500C"/>
    <w:rsid w:val="00B566B7"/>
    <w:rsid w:val="00B66DBE"/>
    <w:rsid w:val="00B75F6D"/>
    <w:rsid w:val="00C05ACD"/>
    <w:rsid w:val="00C23F91"/>
    <w:rsid w:val="00C34282"/>
    <w:rsid w:val="00C75C06"/>
    <w:rsid w:val="00CD6815"/>
    <w:rsid w:val="00D33592"/>
    <w:rsid w:val="00D85497"/>
    <w:rsid w:val="00D908A8"/>
    <w:rsid w:val="00D97B59"/>
    <w:rsid w:val="00DA56ED"/>
    <w:rsid w:val="00DC3DF6"/>
    <w:rsid w:val="00DF30BF"/>
    <w:rsid w:val="00E054A3"/>
    <w:rsid w:val="00E17D83"/>
    <w:rsid w:val="00E262D8"/>
    <w:rsid w:val="00E41568"/>
    <w:rsid w:val="00E76DA9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10E30F"/>
  <w14:defaultImageDpi w14:val="0"/>
  <w15:docId w15:val="{0F648EAC-D10B-409B-851C-A7F768014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34D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34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92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Gobierno de Cantabria</cp:lastModifiedBy>
  <cp:revision>9</cp:revision>
  <cp:lastPrinted>2020-07-31T07:16:00Z</cp:lastPrinted>
  <dcterms:created xsi:type="dcterms:W3CDTF">2020-07-31T07:09:00Z</dcterms:created>
  <dcterms:modified xsi:type="dcterms:W3CDTF">2020-09-01T07:51:00Z</dcterms:modified>
</cp:coreProperties>
</file>