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470" w:rsidRPr="00497D51" w:rsidRDefault="00497D51" w:rsidP="00497D51">
      <w:pPr>
        <w:pStyle w:val="Sangradetextonormal"/>
        <w:ind w:firstLine="0"/>
        <w:jc w:val="center"/>
        <w:rPr>
          <w:b/>
          <w:sz w:val="24"/>
          <w:szCs w:val="24"/>
        </w:rPr>
      </w:pPr>
      <w:r w:rsidRPr="00497D51">
        <w:rPr>
          <w:b/>
          <w:sz w:val="24"/>
          <w:szCs w:val="24"/>
        </w:rPr>
        <w:t>ANEXO</w:t>
      </w:r>
    </w:p>
    <w:p w:rsidR="00497D51" w:rsidRDefault="00497D51"/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"/>
        <w:gridCol w:w="1914"/>
        <w:gridCol w:w="5528"/>
        <w:gridCol w:w="1459"/>
        <w:gridCol w:w="15"/>
      </w:tblGrid>
      <w:tr w:rsidR="009B591F" w:rsidRPr="00B72EDB" w:rsidTr="002B2A9D">
        <w:trPr>
          <w:gridBefore w:val="1"/>
          <w:wBefore w:w="15" w:type="dxa"/>
          <w:trHeight w:val="555"/>
          <w:jc w:val="center"/>
        </w:trPr>
        <w:tc>
          <w:tcPr>
            <w:tcW w:w="891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B591F" w:rsidRPr="00B72EDB" w:rsidRDefault="00CD2ADE" w:rsidP="003F48CD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AMPLIACIÓN DE LA </w:t>
            </w:r>
            <w:r w:rsidR="00EC6353" w:rsidRPr="00B72ED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LISTA DE ESPERA PARA </w:t>
            </w:r>
            <w:smartTag w:uri="urn:schemas-microsoft-com:office:smarttags" w:element="PersonName">
              <w:smartTagPr>
                <w:attr w:name="ProductID" w:val="LA COBERTURA"/>
              </w:smartTagPr>
              <w:r w:rsidR="00EC6353" w:rsidRPr="00B72EDB">
                <w:rPr>
                  <w:rFonts w:ascii="Arial" w:hAnsi="Arial" w:cs="Arial"/>
                  <w:b/>
                  <w:snapToGrid w:val="0"/>
                  <w:color w:val="000000"/>
                  <w:sz w:val="24"/>
                  <w:szCs w:val="24"/>
                </w:rPr>
                <w:t>LA COBERTURA</w:t>
              </w:r>
            </w:smartTag>
            <w:r w:rsidR="00EC6353" w:rsidRPr="00B72ED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, CON CARÁCTER INTERINO, DE LAS VACANTES QUE SE PUEDAN PRODUCIR EN </w:t>
            </w:r>
            <w:r w:rsidR="00035C96" w:rsidRPr="00B72ED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>EL CUERPO</w:t>
            </w:r>
            <w:r w:rsidR="007D18F2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 FACULTATIVO SUPERIOR, </w:t>
            </w:r>
            <w:r w:rsidR="00143414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INGENIERO </w:t>
            </w:r>
            <w:r w:rsidR="003F48CD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>INDUSTRIAL</w:t>
            </w:r>
            <w:r w:rsidR="007D18F2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>,</w:t>
            </w:r>
            <w:r w:rsidR="00035C96" w:rsidRPr="00B72ED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 </w:t>
            </w:r>
            <w:r w:rsidR="00EC6353" w:rsidRPr="00B72ED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DE </w:t>
            </w:r>
            <w:smartTag w:uri="urn:schemas-microsoft-com:office:smarttags" w:element="PersonName">
              <w:smartTagPr>
                <w:attr w:name="ProductID" w:val="LA ADMINISTRACIￓN DE LA"/>
              </w:smartTagPr>
              <w:smartTag w:uri="urn:schemas-microsoft-com:office:smarttags" w:element="PersonName">
                <w:smartTagPr>
                  <w:attr w:name="ProductID" w:val="LA ADMINISTRACIￓN DE"/>
                </w:smartTagPr>
                <w:r w:rsidR="00EC6353" w:rsidRPr="00B72EDB">
                  <w:rPr>
                    <w:rFonts w:ascii="Arial" w:hAnsi="Arial" w:cs="Arial"/>
                    <w:b/>
                    <w:snapToGrid w:val="0"/>
                    <w:color w:val="000000"/>
                    <w:sz w:val="24"/>
                    <w:szCs w:val="24"/>
                  </w:rPr>
                  <w:t>LA ADMINISTRACIÓN DE</w:t>
                </w:r>
              </w:smartTag>
              <w:r w:rsidR="00EC6353" w:rsidRPr="00B72EDB">
                <w:rPr>
                  <w:rFonts w:ascii="Arial" w:hAnsi="Arial" w:cs="Arial"/>
                  <w:b/>
                  <w:snapToGrid w:val="0"/>
                  <w:color w:val="000000"/>
                  <w:sz w:val="24"/>
                  <w:szCs w:val="24"/>
                </w:rPr>
                <w:t xml:space="preserve"> </w:t>
              </w:r>
              <w:smartTag w:uri="urn:schemas-microsoft-com:office:smarttags" w:element="PersonName">
                <w:smartTagPr>
                  <w:attr w:name="ProductID" w:val="LA COMUNIDAD AUTￓNOMA DE"/>
                </w:smartTagPr>
                <w:r w:rsidR="00EC6353" w:rsidRPr="00B72EDB">
                  <w:rPr>
                    <w:rFonts w:ascii="Arial" w:hAnsi="Arial" w:cs="Arial"/>
                    <w:b/>
                    <w:snapToGrid w:val="0"/>
                    <w:color w:val="000000"/>
                    <w:sz w:val="24"/>
                    <w:szCs w:val="24"/>
                  </w:rPr>
                  <w:t>LA</w:t>
                </w:r>
              </w:smartTag>
            </w:smartTag>
            <w:r w:rsidR="00EC6353" w:rsidRPr="00B72EDB">
              <w:rPr>
                <w:rFonts w:ascii="Arial" w:hAnsi="Arial" w:cs="Arial"/>
                <w:b/>
                <w:snapToGrid w:val="0"/>
                <w:color w:val="000000"/>
                <w:sz w:val="24"/>
                <w:szCs w:val="24"/>
              </w:rPr>
              <w:t xml:space="preserve"> COMUNIDAD AUTÓNOMA DE CANTABRIA</w:t>
            </w:r>
          </w:p>
        </w:tc>
      </w:tr>
      <w:tr w:rsidR="00D06A3D" w:rsidRPr="00035C96" w:rsidTr="002B2A9D">
        <w:trPr>
          <w:gridAfter w:val="1"/>
          <w:wAfter w:w="15" w:type="dxa"/>
          <w:trHeight w:val="555"/>
          <w:jc w:val="center"/>
        </w:trPr>
        <w:tc>
          <w:tcPr>
            <w:tcW w:w="192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6A3D" w:rsidRPr="00B72EDB" w:rsidRDefault="00D06A3D" w:rsidP="00A50BAF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B72EDB">
              <w:rPr>
                <w:rFonts w:ascii="Arial" w:hAnsi="Arial"/>
                <w:b/>
                <w:snapToGrid w:val="0"/>
                <w:color w:val="000000"/>
              </w:rPr>
              <w:t>DNI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6A3D" w:rsidRPr="00B72EDB" w:rsidRDefault="00D06A3D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B72EDB">
              <w:rPr>
                <w:rFonts w:ascii="Arial" w:hAnsi="Arial"/>
                <w:b/>
                <w:snapToGrid w:val="0"/>
                <w:color w:val="000000"/>
              </w:rPr>
              <w:t>APELLIDOS Y NOMBRE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06A3D" w:rsidRPr="00B72EDB" w:rsidRDefault="00D06A3D" w:rsidP="00A50BAF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B72EDB">
              <w:rPr>
                <w:rFonts w:ascii="Arial" w:hAnsi="Arial"/>
                <w:b/>
                <w:snapToGrid w:val="0"/>
                <w:color w:val="000000"/>
              </w:rPr>
              <w:t>PUNTUACIÓN</w:t>
            </w:r>
          </w:p>
        </w:tc>
      </w:tr>
      <w:tr w:rsidR="001177AD" w:rsidRPr="00A4463A" w:rsidTr="002B2A9D">
        <w:trPr>
          <w:gridAfter w:val="1"/>
          <w:wAfter w:w="15" w:type="dxa"/>
          <w:trHeight w:val="262"/>
          <w:jc w:val="center"/>
        </w:trPr>
        <w:tc>
          <w:tcPr>
            <w:tcW w:w="19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177AD" w:rsidRPr="00A4463A" w:rsidRDefault="00773E31" w:rsidP="00773E31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A623C">
              <w:rPr>
                <w:rFonts w:ascii="Arial" w:hAnsi="Arial" w:cs="Arial"/>
              </w:rPr>
              <w:t>0354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5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1177AD" w:rsidRPr="00A4463A" w:rsidRDefault="001A623C" w:rsidP="00D07E02">
            <w:pPr>
              <w:numPr>
                <w:ilvl w:val="0"/>
                <w:numId w:val="7"/>
              </w:numPr>
              <w:spacing w:before="60" w:after="60"/>
              <w:ind w:left="1049" w:hanging="3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SANTOS APARICIO, CARLOS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177AD" w:rsidRPr="00A4463A" w:rsidRDefault="001A623C" w:rsidP="00D07E02">
            <w:pPr>
              <w:tabs>
                <w:tab w:val="left" w:pos="1166"/>
              </w:tabs>
              <w:spacing w:before="60" w:after="60"/>
              <w:ind w:right="181" w:firstLine="18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3,71</w:t>
            </w:r>
          </w:p>
        </w:tc>
      </w:tr>
    </w:tbl>
    <w:p w:rsidR="00035C96" w:rsidRDefault="00035C96">
      <w:pPr>
        <w:ind w:left="1416"/>
        <w:jc w:val="center"/>
        <w:rPr>
          <w:rFonts w:ascii="Arial" w:hAnsi="Arial"/>
        </w:rPr>
      </w:pPr>
      <w:bookmarkStart w:id="0" w:name="_GoBack"/>
      <w:bookmarkEnd w:id="0"/>
    </w:p>
    <w:sectPr w:rsidR="00035C96" w:rsidSect="00A07C87">
      <w:headerReference w:type="default" r:id="rId8"/>
      <w:pgSz w:w="11906" w:h="16838"/>
      <w:pgMar w:top="1702" w:right="707" w:bottom="851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CEF" w:rsidRDefault="00A96CEF">
      <w:r>
        <w:separator/>
      </w:r>
    </w:p>
  </w:endnote>
  <w:endnote w:type="continuationSeparator" w:id="0">
    <w:p w:rsidR="00A96CEF" w:rsidRDefault="00A9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CEF" w:rsidRDefault="00A96CEF">
      <w:r>
        <w:separator/>
      </w:r>
    </w:p>
  </w:footnote>
  <w:footnote w:type="continuationSeparator" w:id="0">
    <w:p w:rsidR="00A96CEF" w:rsidRDefault="00A96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58" w:type="dxa"/>
      <w:tblInd w:w="-743" w:type="dxa"/>
      <w:tblLook w:val="04A0" w:firstRow="1" w:lastRow="0" w:firstColumn="1" w:lastColumn="0" w:noHBand="0" w:noVBand="1"/>
    </w:tblPr>
    <w:tblGrid>
      <w:gridCol w:w="8223"/>
      <w:gridCol w:w="2835"/>
    </w:tblGrid>
    <w:tr w:rsidR="00CE1305" w:rsidTr="00421559">
      <w:tc>
        <w:tcPr>
          <w:tcW w:w="8223" w:type="dxa"/>
          <w:shd w:val="clear" w:color="auto" w:fill="auto"/>
        </w:tcPr>
        <w:p w:rsidR="00CE1305" w:rsidRDefault="009C73F9" w:rsidP="00421559">
          <w:pPr>
            <w:pStyle w:val="Encabezado"/>
            <w:tabs>
              <w:tab w:val="clear" w:pos="4252"/>
              <w:tab w:val="clear" w:pos="8504"/>
              <w:tab w:val="left" w:pos="8505"/>
            </w:tabs>
            <w:ind w:left="-851" w:firstLine="1164"/>
          </w:pPr>
          <w:r>
            <w:rPr>
              <w:noProof/>
            </w:rPr>
            <w:drawing>
              <wp:inline distT="0" distB="0" distL="0" distR="0">
                <wp:extent cx="2174875" cy="790575"/>
                <wp:effectExtent l="0" t="0" r="0" b="0"/>
                <wp:docPr id="1" name="Imagen 1" descr="https://www.cantabria.es/documents/28617/6427995/consejeria-presidencia.jpg/507b08e4-6cc9-5edc-21fe-9f56c5ef1ce0?version=1.0&amp;t=1531733117535&amp;imagePreview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cantabria.es/documents/28617/6427995/consejeria-presidencia.jpg/507b08e4-6cc9-5edc-21fe-9f56c5ef1ce0?version=1.0&amp;t=1531733117535&amp;imagePreview=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27" r="51701" b="290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487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E1305" w:rsidRPr="00421559" w:rsidRDefault="00CE1305" w:rsidP="00421559">
          <w:pPr>
            <w:pStyle w:val="Encabezado"/>
            <w:ind w:left="709"/>
            <w:rPr>
              <w:rFonts w:ascii="Arial" w:hAnsi="Arial" w:cs="Arial"/>
              <w:b/>
              <w:bCs/>
              <w:sz w:val="14"/>
              <w:szCs w:val="14"/>
            </w:rPr>
          </w:pPr>
          <w:r w:rsidRPr="00421559">
            <w:rPr>
              <w:rFonts w:ascii="Arial" w:hAnsi="Arial" w:cs="Arial"/>
              <w:b/>
              <w:bCs/>
              <w:sz w:val="14"/>
              <w:szCs w:val="14"/>
            </w:rPr>
            <w:t xml:space="preserve">CONSEJERÍA DE PRESIDENCIA, INTERIOR, </w:t>
          </w:r>
        </w:p>
        <w:p w:rsidR="00CE1305" w:rsidRPr="00421559" w:rsidRDefault="00CE1305" w:rsidP="00421559">
          <w:pPr>
            <w:pStyle w:val="Encabezado"/>
            <w:ind w:left="851"/>
            <w:rPr>
              <w:rFonts w:ascii="Arial" w:hAnsi="Arial" w:cs="Arial"/>
              <w:b/>
              <w:bCs/>
              <w:sz w:val="14"/>
              <w:szCs w:val="14"/>
            </w:rPr>
          </w:pPr>
          <w:r w:rsidRPr="00421559">
            <w:rPr>
              <w:rFonts w:ascii="Arial" w:hAnsi="Arial" w:cs="Arial"/>
              <w:b/>
              <w:bCs/>
              <w:sz w:val="14"/>
              <w:szCs w:val="14"/>
            </w:rPr>
            <w:t xml:space="preserve">      JUSTICIA Y ACCIÓN EXTERIOR</w:t>
          </w:r>
        </w:p>
        <w:p w:rsidR="00CE1305" w:rsidRPr="00421559" w:rsidRDefault="00CE1305" w:rsidP="00421559">
          <w:pPr>
            <w:pStyle w:val="Encabezado"/>
            <w:spacing w:before="120"/>
            <w:ind w:left="1418"/>
            <w:rPr>
              <w:rFonts w:ascii="Arial" w:hAnsi="Arial" w:cs="Arial"/>
              <w:b/>
              <w:bCs/>
              <w:sz w:val="14"/>
              <w:szCs w:val="14"/>
            </w:rPr>
          </w:pPr>
          <w:r w:rsidRPr="00421559">
            <w:rPr>
              <w:rFonts w:ascii="Arial" w:hAnsi="Arial" w:cs="Arial"/>
              <w:b/>
              <w:bCs/>
              <w:sz w:val="14"/>
              <w:szCs w:val="14"/>
            </w:rPr>
            <w:t>DIRECCIÓN GENERAL</w:t>
          </w:r>
        </w:p>
        <w:p w:rsidR="00CE1305" w:rsidRDefault="00CE1305" w:rsidP="00421559">
          <w:pPr>
            <w:pStyle w:val="Encabezado"/>
            <w:ind w:firstLine="29"/>
          </w:pPr>
          <w:r w:rsidRPr="00421559">
            <w:rPr>
              <w:rFonts w:ascii="Arial" w:hAnsi="Arial" w:cs="Arial"/>
              <w:b/>
              <w:bCs/>
              <w:sz w:val="14"/>
              <w:szCs w:val="14"/>
            </w:rPr>
            <w:t xml:space="preserve">                                   DE FUNCIÓN PÚBLICA</w:t>
          </w:r>
          <w:r>
            <w:t xml:space="preserve"> </w:t>
          </w:r>
        </w:p>
      </w:tc>
      <w:tc>
        <w:tcPr>
          <w:tcW w:w="2835" w:type="dxa"/>
          <w:shd w:val="clear" w:color="auto" w:fill="auto"/>
          <w:vAlign w:val="center"/>
        </w:tcPr>
        <w:p w:rsidR="00CE1305" w:rsidRDefault="009C73F9" w:rsidP="00421559">
          <w:pPr>
            <w:pStyle w:val="Encabezado"/>
            <w:ind w:left="-253"/>
            <w:jc w:val="center"/>
          </w:pPr>
          <w:r>
            <w:rPr>
              <w:noProof/>
            </w:rPr>
            <w:drawing>
              <wp:inline distT="0" distB="0" distL="0" distR="0">
                <wp:extent cx="1697990" cy="1012190"/>
                <wp:effectExtent l="0" t="0" r="0" b="0"/>
                <wp:docPr id="2" name="Imagen 2" descr="https://www.cantabria.es/documents/28617/6414679/jubilar_vert_color.jpg/4fd3efde-f205-6ae1-ff34-c066943dd8b3?t=15317328529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www.cantabria.es/documents/28617/6414679/jubilar_vert_color.jpg/4fd3efde-f205-6ae1-ff34-c066943dd8b3?t=15317328529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799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5633C" w:rsidRPr="00C56A87" w:rsidRDefault="00B5633C" w:rsidP="00B5633C">
    <w:pPr>
      <w:pStyle w:val="Encabezado"/>
      <w:tabs>
        <w:tab w:val="clear" w:pos="4252"/>
        <w:tab w:val="clear" w:pos="8504"/>
        <w:tab w:val="left" w:pos="6030"/>
      </w:tabs>
    </w:pPr>
    <w:r>
      <w:tab/>
    </w:r>
  </w:p>
  <w:p w:rsidR="00B5633C" w:rsidRPr="0029638A" w:rsidRDefault="00B5633C" w:rsidP="00B5633C">
    <w:pPr>
      <w:pStyle w:val="Encabezado"/>
      <w:tabs>
        <w:tab w:val="clear" w:pos="8504"/>
        <w:tab w:val="right" w:pos="9639"/>
      </w:tabs>
    </w:pPr>
  </w:p>
  <w:p w:rsidR="00EC6353" w:rsidRPr="00B5633C" w:rsidRDefault="00EC6353" w:rsidP="00B563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74F71"/>
    <w:multiLevelType w:val="hybridMultilevel"/>
    <w:tmpl w:val="4C5023C8"/>
    <w:lvl w:ilvl="0" w:tplc="7D104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F63C3F"/>
    <w:multiLevelType w:val="multilevel"/>
    <w:tmpl w:val="6D304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7F276C"/>
    <w:multiLevelType w:val="hybridMultilevel"/>
    <w:tmpl w:val="4C98E012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B26EF"/>
    <w:multiLevelType w:val="multilevel"/>
    <w:tmpl w:val="4C502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E24C13"/>
    <w:multiLevelType w:val="hybridMultilevel"/>
    <w:tmpl w:val="688C63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E26DC4"/>
    <w:multiLevelType w:val="hybridMultilevel"/>
    <w:tmpl w:val="6D304A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82330C"/>
    <w:multiLevelType w:val="hybridMultilevel"/>
    <w:tmpl w:val="12464A3E"/>
    <w:lvl w:ilvl="0" w:tplc="9B662C62">
      <w:start w:val="7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70" w:hanging="360"/>
      </w:pPr>
    </w:lvl>
    <w:lvl w:ilvl="2" w:tplc="0C0A001B" w:tentative="1">
      <w:start w:val="1"/>
      <w:numFmt w:val="lowerRoman"/>
      <w:lvlText w:val="%3."/>
      <w:lvlJc w:val="right"/>
      <w:pPr>
        <w:ind w:left="2490" w:hanging="180"/>
      </w:pPr>
    </w:lvl>
    <w:lvl w:ilvl="3" w:tplc="0C0A000F" w:tentative="1">
      <w:start w:val="1"/>
      <w:numFmt w:val="decimal"/>
      <w:lvlText w:val="%4."/>
      <w:lvlJc w:val="left"/>
      <w:pPr>
        <w:ind w:left="3210" w:hanging="360"/>
      </w:pPr>
    </w:lvl>
    <w:lvl w:ilvl="4" w:tplc="0C0A0019" w:tentative="1">
      <w:start w:val="1"/>
      <w:numFmt w:val="lowerLetter"/>
      <w:lvlText w:val="%5."/>
      <w:lvlJc w:val="left"/>
      <w:pPr>
        <w:ind w:left="3930" w:hanging="360"/>
      </w:pPr>
    </w:lvl>
    <w:lvl w:ilvl="5" w:tplc="0C0A001B" w:tentative="1">
      <w:start w:val="1"/>
      <w:numFmt w:val="lowerRoman"/>
      <w:lvlText w:val="%6."/>
      <w:lvlJc w:val="right"/>
      <w:pPr>
        <w:ind w:left="4650" w:hanging="180"/>
      </w:pPr>
    </w:lvl>
    <w:lvl w:ilvl="6" w:tplc="0C0A000F" w:tentative="1">
      <w:start w:val="1"/>
      <w:numFmt w:val="decimal"/>
      <w:lvlText w:val="%7."/>
      <w:lvlJc w:val="left"/>
      <w:pPr>
        <w:ind w:left="5370" w:hanging="360"/>
      </w:pPr>
    </w:lvl>
    <w:lvl w:ilvl="7" w:tplc="0C0A0019" w:tentative="1">
      <w:start w:val="1"/>
      <w:numFmt w:val="lowerLetter"/>
      <w:lvlText w:val="%8."/>
      <w:lvlJc w:val="left"/>
      <w:pPr>
        <w:ind w:left="6090" w:hanging="360"/>
      </w:pPr>
    </w:lvl>
    <w:lvl w:ilvl="8" w:tplc="0C0A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A7"/>
    <w:rsid w:val="00005ACA"/>
    <w:rsid w:val="00035C96"/>
    <w:rsid w:val="00051BA6"/>
    <w:rsid w:val="00055D28"/>
    <w:rsid w:val="00075EC6"/>
    <w:rsid w:val="000A7026"/>
    <w:rsid w:val="000F2841"/>
    <w:rsid w:val="00106E50"/>
    <w:rsid w:val="00111C1C"/>
    <w:rsid w:val="001177AD"/>
    <w:rsid w:val="00131618"/>
    <w:rsid w:val="0014161E"/>
    <w:rsid w:val="00143414"/>
    <w:rsid w:val="001517E3"/>
    <w:rsid w:val="001613FC"/>
    <w:rsid w:val="00196E67"/>
    <w:rsid w:val="001A623C"/>
    <w:rsid w:val="00205996"/>
    <w:rsid w:val="002207B6"/>
    <w:rsid w:val="002633C7"/>
    <w:rsid w:val="002721BD"/>
    <w:rsid w:val="00287E9E"/>
    <w:rsid w:val="002B2A9D"/>
    <w:rsid w:val="002C48B0"/>
    <w:rsid w:val="002D2FF3"/>
    <w:rsid w:val="002E35E9"/>
    <w:rsid w:val="00355633"/>
    <w:rsid w:val="00356B88"/>
    <w:rsid w:val="0037317D"/>
    <w:rsid w:val="00375311"/>
    <w:rsid w:val="003A1062"/>
    <w:rsid w:val="003B401A"/>
    <w:rsid w:val="003C0D64"/>
    <w:rsid w:val="003C2E5E"/>
    <w:rsid w:val="003F48CD"/>
    <w:rsid w:val="003F5A69"/>
    <w:rsid w:val="0040468F"/>
    <w:rsid w:val="00421559"/>
    <w:rsid w:val="00430BF7"/>
    <w:rsid w:val="004502CA"/>
    <w:rsid w:val="00450383"/>
    <w:rsid w:val="0047491E"/>
    <w:rsid w:val="004761D9"/>
    <w:rsid w:val="004873BE"/>
    <w:rsid w:val="00496B4A"/>
    <w:rsid w:val="00497D51"/>
    <w:rsid w:val="004B0263"/>
    <w:rsid w:val="004D3F0F"/>
    <w:rsid w:val="00511475"/>
    <w:rsid w:val="005364C3"/>
    <w:rsid w:val="00546EEE"/>
    <w:rsid w:val="005614C4"/>
    <w:rsid w:val="005633B6"/>
    <w:rsid w:val="00595AC4"/>
    <w:rsid w:val="005A2DD2"/>
    <w:rsid w:val="005A6470"/>
    <w:rsid w:val="0060673B"/>
    <w:rsid w:val="006263CE"/>
    <w:rsid w:val="00647445"/>
    <w:rsid w:val="006728E3"/>
    <w:rsid w:val="006A49AD"/>
    <w:rsid w:val="006C0329"/>
    <w:rsid w:val="006C47BE"/>
    <w:rsid w:val="006C641E"/>
    <w:rsid w:val="006F7D91"/>
    <w:rsid w:val="007079CA"/>
    <w:rsid w:val="00716EB7"/>
    <w:rsid w:val="00736A0D"/>
    <w:rsid w:val="007375C1"/>
    <w:rsid w:val="00737FCB"/>
    <w:rsid w:val="00756076"/>
    <w:rsid w:val="00773E31"/>
    <w:rsid w:val="007D18F2"/>
    <w:rsid w:val="008005D0"/>
    <w:rsid w:val="00833663"/>
    <w:rsid w:val="008D66EB"/>
    <w:rsid w:val="008D6817"/>
    <w:rsid w:val="008E6A46"/>
    <w:rsid w:val="00910E28"/>
    <w:rsid w:val="00920C8F"/>
    <w:rsid w:val="00935446"/>
    <w:rsid w:val="009512F5"/>
    <w:rsid w:val="00951AC8"/>
    <w:rsid w:val="009602C3"/>
    <w:rsid w:val="00960C10"/>
    <w:rsid w:val="009663D5"/>
    <w:rsid w:val="00977127"/>
    <w:rsid w:val="00992BA5"/>
    <w:rsid w:val="009A6B47"/>
    <w:rsid w:val="009B591F"/>
    <w:rsid w:val="009C2D50"/>
    <w:rsid w:val="009C5D44"/>
    <w:rsid w:val="009C73F9"/>
    <w:rsid w:val="00A07C87"/>
    <w:rsid w:val="00A15D9A"/>
    <w:rsid w:val="00A4463A"/>
    <w:rsid w:val="00A50BAF"/>
    <w:rsid w:val="00A66F7B"/>
    <w:rsid w:val="00A96CEF"/>
    <w:rsid w:val="00AC52EC"/>
    <w:rsid w:val="00AF1C48"/>
    <w:rsid w:val="00B04F3E"/>
    <w:rsid w:val="00B5633C"/>
    <w:rsid w:val="00B72EDB"/>
    <w:rsid w:val="00B82B5B"/>
    <w:rsid w:val="00B90623"/>
    <w:rsid w:val="00B91FA3"/>
    <w:rsid w:val="00BB134D"/>
    <w:rsid w:val="00BC634A"/>
    <w:rsid w:val="00BD252D"/>
    <w:rsid w:val="00C03B26"/>
    <w:rsid w:val="00C32B8B"/>
    <w:rsid w:val="00C46334"/>
    <w:rsid w:val="00C62466"/>
    <w:rsid w:val="00C737D0"/>
    <w:rsid w:val="00CC32A4"/>
    <w:rsid w:val="00CD2ADE"/>
    <w:rsid w:val="00CD7174"/>
    <w:rsid w:val="00CE1305"/>
    <w:rsid w:val="00D06A3D"/>
    <w:rsid w:val="00D07E02"/>
    <w:rsid w:val="00D27665"/>
    <w:rsid w:val="00D6041C"/>
    <w:rsid w:val="00D748D7"/>
    <w:rsid w:val="00D8430F"/>
    <w:rsid w:val="00DF1D9D"/>
    <w:rsid w:val="00DF7460"/>
    <w:rsid w:val="00E00D97"/>
    <w:rsid w:val="00E20908"/>
    <w:rsid w:val="00E30C24"/>
    <w:rsid w:val="00E54395"/>
    <w:rsid w:val="00E57922"/>
    <w:rsid w:val="00E756A9"/>
    <w:rsid w:val="00E759A7"/>
    <w:rsid w:val="00EC60DE"/>
    <w:rsid w:val="00EC6353"/>
    <w:rsid w:val="00EC7D08"/>
    <w:rsid w:val="00ED62F5"/>
    <w:rsid w:val="00EE11F2"/>
    <w:rsid w:val="00EE2024"/>
    <w:rsid w:val="00EE735F"/>
    <w:rsid w:val="00EF4B53"/>
    <w:rsid w:val="00F41796"/>
    <w:rsid w:val="00F45057"/>
    <w:rsid w:val="00F54DC3"/>
    <w:rsid w:val="00FB3738"/>
    <w:rsid w:val="00FB6151"/>
    <w:rsid w:val="00FC1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3"/>
    <o:shapelayout v:ext="edit">
      <o:idmap v:ext="edit" data="1"/>
    </o:shapelayout>
  </w:shapeDefaults>
  <w:decimalSymbol w:val=","/>
  <w:listSeparator w:val=";"/>
  <w15:chartTrackingRefBased/>
  <w15:docId w15:val="{ED976222-7619-4A2A-9A4D-02F1E98D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ind w:left="4395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ind w:left="567"/>
      <w:outlineLvl w:val="2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Pr>
      <w:sz w:val="28"/>
    </w:rPr>
  </w:style>
  <w:style w:type="paragraph" w:styleId="Textoindependiente2">
    <w:name w:val="Body Text 2"/>
    <w:basedOn w:val="Normal"/>
    <w:rPr>
      <w:sz w:val="24"/>
    </w:rPr>
  </w:style>
  <w:style w:type="paragraph" w:styleId="Sangradetextonormal">
    <w:name w:val="Body Text Indent"/>
    <w:basedOn w:val="Normal"/>
    <w:pPr>
      <w:ind w:firstLine="567"/>
    </w:pPr>
    <w:rPr>
      <w:rFonts w:ascii="Arial" w:hAnsi="Arial"/>
    </w:rPr>
  </w:style>
  <w:style w:type="paragraph" w:styleId="Textosinformato">
    <w:name w:val="Plain Text"/>
    <w:basedOn w:val="Normal"/>
    <w:rPr>
      <w:rFonts w:ascii="Courier New" w:hAnsi="Courier New"/>
    </w:rPr>
  </w:style>
  <w:style w:type="paragraph" w:styleId="Textoindependiente3">
    <w:name w:val="Body Text 3"/>
    <w:basedOn w:val="Normal"/>
    <w:rPr>
      <w:b/>
      <w:sz w:val="24"/>
    </w:rPr>
  </w:style>
  <w:style w:type="paragraph" w:styleId="Piedepgina">
    <w:name w:val="footer"/>
    <w:basedOn w:val="Normal"/>
    <w:rsid w:val="009663D5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66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035C96"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CE1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8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BB35D-A1E0-4049-92E5-0F05EE3F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TRIBUNAL CALIFICADOR DESIGNADO PARA ACTUAR EN EL PROCESO SELECTIVO PARA LA CONSOLIDACIÓN DE PLAZAS DE LA CATEGORÍA PROFESIONAL DE “PEÓN ESPECIALIZADO”, PERTENECIENTE AL GRUPOE-1 DE LA COMUNIDAD AUTÓNOMA DE CANTABRIA</vt:lpstr>
    </vt:vector>
  </TitlesOfParts>
  <Company>Gobierno de Cantabria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TRIBUNAL CALIFICADOR DESIGNADO PARA ACTUAR EN EL PROCESO SELECTIVO PARA LA CONSOLIDACIÓN DE PLAZAS DE LA CATEGORÍA PROFESIONAL DE “PEÓN ESPECIALIZADO”, PERTENECIENTE AL GRUPOE-1 DE LA COMUNIDAD AUTÓNOMA DE CANTABRIA</dc:title>
  <dc:subject/>
  <dc:creator>copyto</dc:creator>
  <cp:keywords/>
  <dc:description/>
  <cp:lastModifiedBy>Pérez Aguilar Óscar Fernando</cp:lastModifiedBy>
  <cp:revision>3</cp:revision>
  <cp:lastPrinted>2019-08-05T06:59:00Z</cp:lastPrinted>
  <dcterms:created xsi:type="dcterms:W3CDTF">2019-11-05T07:55:00Z</dcterms:created>
  <dcterms:modified xsi:type="dcterms:W3CDTF">2019-11-05T07:56:00Z</dcterms:modified>
</cp:coreProperties>
</file>