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01" w:rsidRDefault="00C66B01" w:rsidP="00C66B01">
      <w:pPr>
        <w:pStyle w:val="Ttulo2"/>
        <w:keepNext w:val="0"/>
        <w:widowControl w:val="0"/>
        <w:ind w:firstLine="0"/>
      </w:pPr>
      <w:r>
        <w:t>RESOLUCIÓN</w:t>
      </w:r>
    </w:p>
    <w:p w:rsidR="000C5A36" w:rsidRDefault="000C5A36" w:rsidP="000C5A36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color w:val="00AFF0"/>
        </w:rPr>
      </w:pPr>
    </w:p>
    <w:p w:rsidR="000C5A36" w:rsidRPr="000C5A36" w:rsidRDefault="000C5A36" w:rsidP="000C5A36">
      <w:pPr>
        <w:autoSpaceDE w:val="0"/>
        <w:autoSpaceDN w:val="0"/>
        <w:adjustRightInd w:val="0"/>
        <w:rPr>
          <w:color w:val="0070C0"/>
        </w:rPr>
      </w:pPr>
    </w:p>
    <w:p w:rsidR="00374C1A" w:rsidRPr="00E042BE" w:rsidRDefault="000C5A36" w:rsidP="00B97A72">
      <w:pPr>
        <w:pStyle w:val="Textoindependiente"/>
        <w:ind w:firstLine="851"/>
        <w:jc w:val="both"/>
        <w:rPr>
          <w:rFonts w:cs="Arial"/>
          <w:sz w:val="22"/>
          <w:szCs w:val="22"/>
        </w:rPr>
      </w:pPr>
      <w:r w:rsidRPr="00E042BE">
        <w:rPr>
          <w:rFonts w:cs="Arial"/>
          <w:sz w:val="22"/>
          <w:szCs w:val="22"/>
        </w:rPr>
        <w:t xml:space="preserve">Mediante Resolución del Consejero de Presidencia y Justicia de </w:t>
      </w:r>
      <w:r w:rsidR="00110A4C">
        <w:rPr>
          <w:rFonts w:cs="Arial"/>
          <w:sz w:val="22"/>
          <w:szCs w:val="22"/>
        </w:rPr>
        <w:t>8 de agosto de</w:t>
      </w:r>
      <w:r w:rsidRPr="00E042BE">
        <w:rPr>
          <w:rFonts w:cs="Arial"/>
          <w:sz w:val="22"/>
          <w:szCs w:val="22"/>
        </w:rPr>
        <w:t xml:space="preserve"> 2018 </w:t>
      </w:r>
      <w:r w:rsidR="00D91D9A" w:rsidRPr="00E042BE">
        <w:rPr>
          <w:rFonts w:cs="Arial"/>
          <w:sz w:val="22"/>
          <w:szCs w:val="22"/>
        </w:rPr>
        <w:t>(BOC nº 1</w:t>
      </w:r>
      <w:r w:rsidR="00110A4C">
        <w:rPr>
          <w:rFonts w:cs="Arial"/>
          <w:sz w:val="22"/>
          <w:szCs w:val="22"/>
        </w:rPr>
        <w:t>6</w:t>
      </w:r>
      <w:r w:rsidR="00D91D9A" w:rsidRPr="00E042BE">
        <w:rPr>
          <w:rFonts w:cs="Arial"/>
          <w:sz w:val="22"/>
          <w:szCs w:val="22"/>
        </w:rPr>
        <w:t xml:space="preserve">0, de </w:t>
      </w:r>
      <w:r w:rsidR="00110A4C">
        <w:rPr>
          <w:rFonts w:cs="Arial"/>
          <w:sz w:val="22"/>
          <w:szCs w:val="22"/>
        </w:rPr>
        <w:t>16 de agosto</w:t>
      </w:r>
      <w:r w:rsidR="00D91D9A" w:rsidRPr="00E042BE">
        <w:rPr>
          <w:rFonts w:cs="Arial"/>
          <w:sz w:val="22"/>
          <w:szCs w:val="22"/>
        </w:rPr>
        <w:t xml:space="preserve">) </w:t>
      </w:r>
      <w:r w:rsidRPr="00E042BE">
        <w:rPr>
          <w:rFonts w:cs="Arial"/>
          <w:sz w:val="22"/>
          <w:szCs w:val="22"/>
        </w:rPr>
        <w:t xml:space="preserve">se </w:t>
      </w:r>
      <w:r w:rsidR="00336B61" w:rsidRPr="00E042BE">
        <w:rPr>
          <w:rFonts w:cs="Arial"/>
          <w:sz w:val="22"/>
          <w:szCs w:val="22"/>
        </w:rPr>
        <w:t>procedió</w:t>
      </w:r>
      <w:r w:rsidRPr="00E042BE">
        <w:rPr>
          <w:rFonts w:cs="Arial"/>
          <w:sz w:val="22"/>
          <w:szCs w:val="22"/>
        </w:rPr>
        <w:t xml:space="preserve"> a</w:t>
      </w:r>
      <w:r w:rsidR="00F91D14" w:rsidRPr="00E042BE">
        <w:rPr>
          <w:rFonts w:cs="Arial"/>
          <w:sz w:val="22"/>
          <w:szCs w:val="22"/>
        </w:rPr>
        <w:t xml:space="preserve"> hacer pública </w:t>
      </w:r>
      <w:r w:rsidR="00374C1A" w:rsidRPr="00E042BE">
        <w:rPr>
          <w:rFonts w:cs="Arial"/>
          <w:sz w:val="22"/>
          <w:szCs w:val="22"/>
        </w:rPr>
        <w:t>la relación de aspirantes aprobados</w:t>
      </w:r>
      <w:r w:rsidRPr="00E042BE">
        <w:rPr>
          <w:rFonts w:cs="Arial"/>
          <w:sz w:val="22"/>
          <w:szCs w:val="22"/>
        </w:rPr>
        <w:t xml:space="preserve"> y </w:t>
      </w:r>
      <w:r w:rsidR="00374C1A" w:rsidRPr="00E042BE">
        <w:rPr>
          <w:rFonts w:cs="Arial"/>
          <w:sz w:val="22"/>
          <w:szCs w:val="22"/>
        </w:rPr>
        <w:t>puestos de trab</w:t>
      </w:r>
      <w:r w:rsidR="00336B61" w:rsidRPr="00E042BE">
        <w:rPr>
          <w:rFonts w:cs="Arial"/>
          <w:sz w:val="22"/>
          <w:szCs w:val="22"/>
        </w:rPr>
        <w:t xml:space="preserve">ajo </w:t>
      </w:r>
      <w:r w:rsidRPr="00E042BE">
        <w:rPr>
          <w:rFonts w:cs="Arial"/>
          <w:sz w:val="22"/>
          <w:szCs w:val="22"/>
        </w:rPr>
        <w:t xml:space="preserve">ofertados en el proceso selectivo para el ingreso, mediante </w:t>
      </w:r>
      <w:r w:rsidR="00110A4C">
        <w:rPr>
          <w:rFonts w:cs="Arial"/>
          <w:sz w:val="22"/>
          <w:szCs w:val="22"/>
        </w:rPr>
        <w:t xml:space="preserve">el procedimiento de </w:t>
      </w:r>
      <w:r w:rsidRPr="00E042BE">
        <w:rPr>
          <w:rFonts w:cs="Arial"/>
          <w:sz w:val="22"/>
          <w:szCs w:val="22"/>
        </w:rPr>
        <w:t xml:space="preserve">oposición, en </w:t>
      </w:r>
      <w:r w:rsidR="00110A4C">
        <w:rPr>
          <w:rFonts w:cs="Arial"/>
          <w:sz w:val="22"/>
          <w:szCs w:val="22"/>
        </w:rPr>
        <w:t xml:space="preserve">la categoría profesional de Empleado de Servicios, perteneciente al Grupo 3 </w:t>
      </w:r>
      <w:r w:rsidRPr="00E042BE">
        <w:rPr>
          <w:rFonts w:cs="Arial"/>
          <w:sz w:val="22"/>
          <w:szCs w:val="22"/>
        </w:rPr>
        <w:t>de la Administración de la Comunidad Autónoma de Cantabria</w:t>
      </w:r>
      <w:r w:rsidR="00B97A72" w:rsidRPr="00E042BE">
        <w:rPr>
          <w:rFonts w:cs="Arial"/>
          <w:sz w:val="22"/>
          <w:szCs w:val="22"/>
        </w:rPr>
        <w:t>.</w:t>
      </w:r>
    </w:p>
    <w:p w:rsidR="00B97A72" w:rsidRPr="00E042BE" w:rsidRDefault="00B97A72" w:rsidP="00B97A72">
      <w:pPr>
        <w:pStyle w:val="Textoindependiente"/>
        <w:ind w:firstLine="851"/>
        <w:jc w:val="both"/>
        <w:rPr>
          <w:rFonts w:cs="Arial"/>
          <w:sz w:val="22"/>
          <w:szCs w:val="22"/>
        </w:rPr>
      </w:pPr>
    </w:p>
    <w:p w:rsidR="00D91D9A" w:rsidRPr="00E042BE" w:rsidRDefault="00B81778" w:rsidP="00B97A72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E042BE">
        <w:rPr>
          <w:rFonts w:ascii="Arial" w:hAnsi="Arial" w:cs="Arial"/>
          <w:sz w:val="22"/>
          <w:szCs w:val="22"/>
        </w:rPr>
        <w:t>Habiéndose producido la renuncia de uno de los aspirantes aprobados</w:t>
      </w:r>
      <w:r w:rsidR="00D91D9A" w:rsidRPr="00E042BE">
        <w:rPr>
          <w:rFonts w:ascii="Arial" w:hAnsi="Arial" w:cs="Arial"/>
          <w:sz w:val="22"/>
          <w:szCs w:val="22"/>
        </w:rPr>
        <w:t xml:space="preserve"> publicados en dicha relación</w:t>
      </w:r>
      <w:r w:rsidRPr="00E042BE">
        <w:rPr>
          <w:rFonts w:ascii="Arial" w:hAnsi="Arial" w:cs="Arial"/>
          <w:sz w:val="22"/>
          <w:szCs w:val="22"/>
        </w:rPr>
        <w:t xml:space="preserve">, </w:t>
      </w:r>
      <w:r w:rsidR="00D91D9A" w:rsidRPr="00E042BE">
        <w:rPr>
          <w:rFonts w:ascii="Arial" w:hAnsi="Arial" w:cs="Arial"/>
          <w:sz w:val="22"/>
          <w:szCs w:val="22"/>
        </w:rPr>
        <w:t>y con el fin de asegurar la cobertura del total de plazas ofertadas,</w:t>
      </w:r>
      <w:r w:rsidR="007E0BD4" w:rsidRPr="00E042BE">
        <w:rPr>
          <w:rFonts w:ascii="Arial" w:hAnsi="Arial" w:cs="Arial"/>
          <w:sz w:val="22"/>
          <w:szCs w:val="22"/>
        </w:rPr>
        <w:t xml:space="preserve"> procede proponer al aspirante que siga inmediatamente a los primeramente propuestos para su nombramiento como </w:t>
      </w:r>
      <w:r w:rsidR="00087FA0">
        <w:rPr>
          <w:rFonts w:ascii="Arial" w:hAnsi="Arial" w:cs="Arial"/>
          <w:sz w:val="22"/>
          <w:szCs w:val="22"/>
        </w:rPr>
        <w:t>personal laboral</w:t>
      </w:r>
      <w:r w:rsidR="006268A5">
        <w:rPr>
          <w:rFonts w:ascii="Arial" w:hAnsi="Arial" w:cs="Arial"/>
          <w:sz w:val="22"/>
          <w:szCs w:val="22"/>
        </w:rPr>
        <w:t xml:space="preserve"> fijo</w:t>
      </w:r>
      <w:r w:rsidR="007E0BD4" w:rsidRPr="00E042BE">
        <w:rPr>
          <w:rFonts w:ascii="Arial" w:hAnsi="Arial" w:cs="Arial"/>
          <w:sz w:val="22"/>
          <w:szCs w:val="22"/>
        </w:rPr>
        <w:t xml:space="preserve">, </w:t>
      </w:r>
      <w:r w:rsidR="00D91D9A" w:rsidRPr="00E042BE">
        <w:rPr>
          <w:rFonts w:ascii="Arial" w:hAnsi="Arial" w:cs="Arial"/>
          <w:sz w:val="22"/>
          <w:szCs w:val="22"/>
        </w:rPr>
        <w:t>de conformidad con lo dispuesto en el artículo 61.8 del R.D.L. 5/2015, de 30 de octubre, por el que se aprueba el texto refundido de la Ley del Estatuto Básico del Empleado Público, y en el punto 5 de la base decimoséptima de la Orden PRE/19/2010, de 2 de julio, por la que se establecen las bases comunes que regirán los procesos selectivos para el ingreso en la Administración de la Comunidad Autónoma de Cantabria</w:t>
      </w:r>
      <w:r w:rsidR="007E0BD4" w:rsidRPr="00E042BE">
        <w:rPr>
          <w:rFonts w:ascii="Arial" w:hAnsi="Arial" w:cs="Arial"/>
          <w:sz w:val="22"/>
          <w:szCs w:val="22"/>
        </w:rPr>
        <w:t>.</w:t>
      </w:r>
    </w:p>
    <w:p w:rsidR="007E0BD4" w:rsidRPr="00E042BE" w:rsidRDefault="007E0BD4" w:rsidP="00B97A72">
      <w:pPr>
        <w:ind w:firstLine="851"/>
        <w:jc w:val="both"/>
        <w:rPr>
          <w:rFonts w:ascii="Arial" w:hAnsi="Arial" w:cs="Arial"/>
          <w:sz w:val="22"/>
          <w:szCs w:val="22"/>
        </w:rPr>
      </w:pPr>
    </w:p>
    <w:p w:rsidR="00D91D9A" w:rsidRPr="00E042BE" w:rsidRDefault="00B97A72" w:rsidP="00B97A72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E042BE">
        <w:rPr>
          <w:rFonts w:ascii="Arial" w:hAnsi="Arial" w:cs="Arial"/>
          <w:sz w:val="22"/>
          <w:szCs w:val="22"/>
        </w:rPr>
        <w:t xml:space="preserve">En consecuencia, </w:t>
      </w:r>
      <w:r w:rsidR="007E0BD4" w:rsidRPr="00E042BE">
        <w:rPr>
          <w:rFonts w:ascii="Arial" w:hAnsi="Arial" w:cs="Arial"/>
          <w:sz w:val="22"/>
          <w:szCs w:val="22"/>
        </w:rPr>
        <w:t>a</w:t>
      </w:r>
      <w:r w:rsidR="00D91D9A" w:rsidRPr="00E042BE">
        <w:rPr>
          <w:rFonts w:ascii="Arial" w:hAnsi="Arial" w:cs="Arial"/>
          <w:sz w:val="22"/>
          <w:szCs w:val="22"/>
        </w:rPr>
        <w:t xml:space="preserve"> propuesta del Tribunal calificador</w:t>
      </w:r>
      <w:r w:rsidRPr="00E042BE">
        <w:rPr>
          <w:rFonts w:ascii="Arial" w:hAnsi="Arial" w:cs="Arial"/>
          <w:sz w:val="22"/>
          <w:szCs w:val="22"/>
        </w:rPr>
        <w:t>,</w:t>
      </w:r>
      <w:r w:rsidR="00D91D9A" w:rsidRPr="00E042BE">
        <w:rPr>
          <w:rFonts w:ascii="Arial" w:hAnsi="Arial" w:cs="Arial"/>
          <w:sz w:val="22"/>
          <w:szCs w:val="22"/>
        </w:rPr>
        <w:t xml:space="preserve"> corresponde incluir</w:t>
      </w:r>
      <w:r w:rsidR="007E0BD4" w:rsidRPr="00E042BE">
        <w:rPr>
          <w:rFonts w:ascii="Arial" w:hAnsi="Arial" w:cs="Arial"/>
          <w:sz w:val="22"/>
          <w:szCs w:val="22"/>
        </w:rPr>
        <w:t xml:space="preserve"> en la relación de aspirantes aprobados</w:t>
      </w:r>
      <w:r w:rsidRPr="00E042BE">
        <w:rPr>
          <w:rFonts w:ascii="Arial" w:hAnsi="Arial" w:cs="Arial"/>
          <w:sz w:val="22"/>
          <w:szCs w:val="22"/>
        </w:rPr>
        <w:t xml:space="preserve"> del proceso selectivo </w:t>
      </w:r>
      <w:r w:rsidR="007E0BD4" w:rsidRPr="00E042BE">
        <w:rPr>
          <w:rFonts w:ascii="Arial" w:hAnsi="Arial" w:cs="Arial"/>
          <w:sz w:val="22"/>
          <w:szCs w:val="22"/>
        </w:rPr>
        <w:t>al aspirante</w:t>
      </w:r>
      <w:r w:rsidR="00E042BE">
        <w:rPr>
          <w:rFonts w:ascii="Arial" w:hAnsi="Arial" w:cs="Arial"/>
          <w:sz w:val="22"/>
          <w:szCs w:val="22"/>
        </w:rPr>
        <w:t xml:space="preserve"> que corresponde</w:t>
      </w:r>
      <w:r w:rsidR="007E0BD4" w:rsidRPr="00E042BE">
        <w:rPr>
          <w:rFonts w:ascii="Arial" w:hAnsi="Arial" w:cs="Arial"/>
          <w:sz w:val="22"/>
          <w:szCs w:val="22"/>
        </w:rPr>
        <w:t xml:space="preserve"> de</w:t>
      </w:r>
      <w:r w:rsidR="00D91D9A" w:rsidRPr="00E042BE">
        <w:rPr>
          <w:rFonts w:ascii="Arial" w:hAnsi="Arial" w:cs="Arial"/>
          <w:sz w:val="22"/>
          <w:szCs w:val="22"/>
        </w:rPr>
        <w:t xml:space="preserve"> la lista de espera del </w:t>
      </w:r>
      <w:r w:rsidRPr="00E042BE">
        <w:rPr>
          <w:rFonts w:ascii="Arial" w:hAnsi="Arial" w:cs="Arial"/>
          <w:sz w:val="22"/>
          <w:szCs w:val="22"/>
        </w:rPr>
        <w:t xml:space="preserve">citado proceso. </w:t>
      </w:r>
    </w:p>
    <w:p w:rsidR="00D91D9A" w:rsidRPr="00E042BE" w:rsidRDefault="00D91D9A" w:rsidP="00B97A72">
      <w:pPr>
        <w:pStyle w:val="Textoindependiente"/>
        <w:ind w:firstLine="851"/>
        <w:jc w:val="both"/>
        <w:rPr>
          <w:sz w:val="22"/>
          <w:szCs w:val="22"/>
        </w:rPr>
      </w:pPr>
    </w:p>
    <w:p w:rsidR="00374C1A" w:rsidRPr="00E042BE" w:rsidRDefault="00374C1A" w:rsidP="00B97A72">
      <w:pPr>
        <w:pStyle w:val="Textoindependiente"/>
        <w:ind w:firstLine="851"/>
        <w:jc w:val="both"/>
        <w:rPr>
          <w:sz w:val="22"/>
          <w:szCs w:val="22"/>
        </w:rPr>
      </w:pPr>
      <w:r w:rsidRPr="00E042BE">
        <w:rPr>
          <w:sz w:val="22"/>
          <w:szCs w:val="22"/>
        </w:rPr>
        <w:t xml:space="preserve">Por todo ello, y de conformidad con los artículos 13 y concordantes de </w:t>
      </w:r>
      <w:smartTag w:uri="urn:schemas-microsoft-com:office:smarttags" w:element="PersonName">
        <w:smartTagPr>
          <w:attr w:name="ProductID" w:val="la Ley"/>
        </w:smartTagPr>
        <w:r w:rsidRPr="00E042BE">
          <w:rPr>
            <w:sz w:val="22"/>
            <w:szCs w:val="22"/>
          </w:rPr>
          <w:t>la Ley</w:t>
        </w:r>
      </w:smartTag>
      <w:r w:rsidRPr="00E042BE">
        <w:rPr>
          <w:sz w:val="22"/>
          <w:szCs w:val="22"/>
        </w:rPr>
        <w:t xml:space="preserve"> de Cantabria 4/1993, de 10 de marzo, de Función Pública,</w:t>
      </w:r>
    </w:p>
    <w:p w:rsidR="00374C1A" w:rsidRPr="00E042BE" w:rsidRDefault="00374C1A" w:rsidP="00374C1A">
      <w:pPr>
        <w:pStyle w:val="Textoindependiente"/>
        <w:ind w:firstLine="851"/>
        <w:jc w:val="both"/>
        <w:rPr>
          <w:sz w:val="22"/>
          <w:szCs w:val="22"/>
        </w:rPr>
      </w:pPr>
    </w:p>
    <w:p w:rsidR="00374C1A" w:rsidRPr="00E042BE" w:rsidRDefault="00374C1A" w:rsidP="00374C1A">
      <w:pPr>
        <w:pStyle w:val="Textoindependiente"/>
        <w:ind w:firstLine="851"/>
        <w:jc w:val="both"/>
        <w:rPr>
          <w:sz w:val="22"/>
          <w:szCs w:val="22"/>
        </w:rPr>
      </w:pPr>
    </w:p>
    <w:p w:rsidR="00374C1A" w:rsidRPr="00E042BE" w:rsidRDefault="00374C1A" w:rsidP="00374C1A">
      <w:pPr>
        <w:pStyle w:val="Textoindependiente"/>
        <w:spacing w:after="200"/>
        <w:jc w:val="center"/>
        <w:rPr>
          <w:b/>
          <w:sz w:val="22"/>
          <w:szCs w:val="22"/>
        </w:rPr>
      </w:pPr>
      <w:r w:rsidRPr="00E042BE">
        <w:rPr>
          <w:b/>
          <w:sz w:val="22"/>
          <w:szCs w:val="22"/>
        </w:rPr>
        <w:t>RESUELVO:</w:t>
      </w:r>
    </w:p>
    <w:p w:rsidR="00374C1A" w:rsidRPr="00E042BE" w:rsidRDefault="0035592D" w:rsidP="00B06B29">
      <w:pPr>
        <w:pStyle w:val="Textoindependiente"/>
        <w:ind w:firstLine="851"/>
        <w:jc w:val="both"/>
        <w:rPr>
          <w:sz w:val="22"/>
          <w:szCs w:val="22"/>
        </w:rPr>
      </w:pPr>
      <w:proofErr w:type="gramStart"/>
      <w:r w:rsidRPr="00E042BE">
        <w:rPr>
          <w:b/>
          <w:sz w:val="22"/>
          <w:szCs w:val="22"/>
        </w:rPr>
        <w:t>ÚNICO</w:t>
      </w:r>
      <w:r w:rsidR="00374C1A" w:rsidRPr="00E042BE">
        <w:rPr>
          <w:b/>
          <w:sz w:val="22"/>
          <w:szCs w:val="22"/>
        </w:rPr>
        <w:t>.-</w:t>
      </w:r>
      <w:proofErr w:type="gramEnd"/>
      <w:r w:rsidR="00B06B29" w:rsidRPr="00E042BE">
        <w:rPr>
          <w:b/>
          <w:sz w:val="22"/>
          <w:szCs w:val="22"/>
        </w:rPr>
        <w:t xml:space="preserve"> </w:t>
      </w:r>
      <w:r w:rsidR="00B81778" w:rsidRPr="00E042BE">
        <w:rPr>
          <w:sz w:val="22"/>
          <w:szCs w:val="22"/>
        </w:rPr>
        <w:t>Modificar</w:t>
      </w:r>
      <w:r w:rsidR="00374C1A" w:rsidRPr="00E042BE">
        <w:rPr>
          <w:sz w:val="22"/>
          <w:szCs w:val="22"/>
        </w:rPr>
        <w:t xml:space="preserve"> la relación de aspirantes que han superado el proceso selectivo, </w:t>
      </w:r>
      <w:r w:rsidR="00B81778" w:rsidRPr="00E042BE">
        <w:rPr>
          <w:sz w:val="22"/>
          <w:szCs w:val="22"/>
        </w:rPr>
        <w:t>publicada en el B.O.C nº 1</w:t>
      </w:r>
      <w:r w:rsidR="007E35D7">
        <w:rPr>
          <w:sz w:val="22"/>
          <w:szCs w:val="22"/>
        </w:rPr>
        <w:t>6</w:t>
      </w:r>
      <w:r w:rsidR="00B81778" w:rsidRPr="00E042BE">
        <w:rPr>
          <w:sz w:val="22"/>
          <w:szCs w:val="22"/>
        </w:rPr>
        <w:t xml:space="preserve">0, de </w:t>
      </w:r>
      <w:r w:rsidR="007E35D7">
        <w:rPr>
          <w:sz w:val="22"/>
          <w:szCs w:val="22"/>
        </w:rPr>
        <w:t>16</w:t>
      </w:r>
      <w:r w:rsidR="00B81778" w:rsidRPr="00E042BE">
        <w:rPr>
          <w:sz w:val="22"/>
          <w:szCs w:val="22"/>
        </w:rPr>
        <w:t xml:space="preserve"> de </w:t>
      </w:r>
      <w:r w:rsidR="007E35D7">
        <w:rPr>
          <w:sz w:val="22"/>
          <w:szCs w:val="22"/>
        </w:rPr>
        <w:t>agosto</w:t>
      </w:r>
      <w:r w:rsidR="00B81778" w:rsidRPr="00E042BE">
        <w:rPr>
          <w:sz w:val="22"/>
          <w:szCs w:val="22"/>
        </w:rPr>
        <w:t xml:space="preserve">, incluyendo en la misma a </w:t>
      </w:r>
      <w:r w:rsidR="00B81778" w:rsidRPr="00E042BE">
        <w:rPr>
          <w:rFonts w:cs="Arial"/>
          <w:sz w:val="22"/>
          <w:szCs w:val="22"/>
        </w:rPr>
        <w:t>do</w:t>
      </w:r>
      <w:r w:rsidR="007E35D7">
        <w:rPr>
          <w:rFonts w:cs="Arial"/>
          <w:sz w:val="22"/>
          <w:szCs w:val="22"/>
        </w:rPr>
        <w:t xml:space="preserve">n Agustín Agudo </w:t>
      </w:r>
      <w:proofErr w:type="spellStart"/>
      <w:r w:rsidR="007E35D7">
        <w:rPr>
          <w:rFonts w:cs="Arial"/>
          <w:sz w:val="22"/>
          <w:szCs w:val="22"/>
        </w:rPr>
        <w:t>Irizabal</w:t>
      </w:r>
      <w:proofErr w:type="spellEnd"/>
      <w:r w:rsidR="00B81778" w:rsidRPr="00E042BE">
        <w:rPr>
          <w:rFonts w:cs="Arial"/>
          <w:sz w:val="22"/>
          <w:szCs w:val="22"/>
        </w:rPr>
        <w:t>, tal y como se recoge en el Anexo</w:t>
      </w:r>
      <w:r w:rsidRPr="00E042BE">
        <w:rPr>
          <w:sz w:val="22"/>
          <w:szCs w:val="22"/>
        </w:rPr>
        <w:t xml:space="preserve"> a esta Resolución.</w:t>
      </w:r>
    </w:p>
    <w:p w:rsidR="00B549BB" w:rsidRPr="00E042BE" w:rsidRDefault="00B549BB" w:rsidP="00374C1A">
      <w:pPr>
        <w:pStyle w:val="Textoindependiente"/>
        <w:tabs>
          <w:tab w:val="left" w:pos="1276"/>
        </w:tabs>
        <w:ind w:left="1276" w:hanging="1276"/>
        <w:jc w:val="both"/>
        <w:rPr>
          <w:sz w:val="22"/>
          <w:szCs w:val="22"/>
        </w:rPr>
      </w:pPr>
    </w:p>
    <w:p w:rsidR="00374C1A" w:rsidRPr="00E042BE" w:rsidRDefault="00374C1A" w:rsidP="00374C1A">
      <w:pPr>
        <w:pStyle w:val="Textoindependiente"/>
        <w:ind w:firstLine="851"/>
        <w:jc w:val="both"/>
        <w:rPr>
          <w:sz w:val="22"/>
          <w:szCs w:val="22"/>
        </w:rPr>
      </w:pPr>
      <w:r w:rsidRPr="00E042BE">
        <w:rPr>
          <w:sz w:val="22"/>
          <w:szCs w:val="22"/>
        </w:rPr>
        <w:t xml:space="preserve">Sirva </w:t>
      </w:r>
      <w:smartTag w:uri="urn:schemas-microsoft-com:office:smarttags" w:element="PersonName">
        <w:smartTagPr>
          <w:attr w:name="ProductID" w:val="la presente Resoluci￳n"/>
        </w:smartTagPr>
        <w:r w:rsidRPr="00E042BE">
          <w:rPr>
            <w:sz w:val="22"/>
            <w:szCs w:val="22"/>
          </w:rPr>
          <w:t>la presente Resolución</w:t>
        </w:r>
      </w:smartTag>
      <w:r w:rsidRPr="00E042BE">
        <w:rPr>
          <w:sz w:val="22"/>
          <w:szCs w:val="22"/>
        </w:rPr>
        <w:t xml:space="preserve"> como notificación a los interesados, de conformidad con lo dispuesto en los artículos </w:t>
      </w:r>
      <w:r w:rsidR="00EF22B5" w:rsidRPr="00E042BE">
        <w:rPr>
          <w:sz w:val="22"/>
          <w:szCs w:val="22"/>
        </w:rPr>
        <w:t>42</w:t>
      </w:r>
      <w:r w:rsidRPr="00E042BE">
        <w:rPr>
          <w:sz w:val="22"/>
          <w:szCs w:val="22"/>
        </w:rPr>
        <w:t xml:space="preserve"> y concordantes de la Ley 3</w:t>
      </w:r>
      <w:r w:rsidR="00EF22B5" w:rsidRPr="00E042BE">
        <w:rPr>
          <w:sz w:val="22"/>
          <w:szCs w:val="22"/>
        </w:rPr>
        <w:t>9</w:t>
      </w:r>
      <w:r w:rsidRPr="00E042BE">
        <w:rPr>
          <w:sz w:val="22"/>
          <w:szCs w:val="22"/>
        </w:rPr>
        <w:t>/</w:t>
      </w:r>
      <w:r w:rsidR="00EF22B5" w:rsidRPr="00E042BE">
        <w:rPr>
          <w:sz w:val="22"/>
          <w:szCs w:val="22"/>
        </w:rPr>
        <w:t>2015</w:t>
      </w:r>
      <w:r w:rsidRPr="00E042BE">
        <w:rPr>
          <w:sz w:val="22"/>
          <w:szCs w:val="22"/>
        </w:rPr>
        <w:t xml:space="preserve">, de </w:t>
      </w:r>
      <w:r w:rsidR="00EF22B5" w:rsidRPr="00E042BE">
        <w:rPr>
          <w:sz w:val="22"/>
          <w:szCs w:val="22"/>
        </w:rPr>
        <w:t>1 de octubre</w:t>
      </w:r>
      <w:r w:rsidRPr="00E042BE">
        <w:rPr>
          <w:sz w:val="22"/>
          <w:szCs w:val="22"/>
        </w:rPr>
        <w:t>, del Procedimiento Administrativo Común</w:t>
      </w:r>
      <w:r w:rsidR="00EF22B5" w:rsidRPr="00E042BE">
        <w:rPr>
          <w:sz w:val="22"/>
          <w:szCs w:val="22"/>
        </w:rPr>
        <w:t xml:space="preserve"> de las Administraciones Públicas</w:t>
      </w:r>
      <w:r w:rsidRPr="00E042BE">
        <w:rPr>
          <w:sz w:val="22"/>
          <w:szCs w:val="22"/>
        </w:rPr>
        <w:t>.</w:t>
      </w:r>
    </w:p>
    <w:p w:rsidR="00374C1A" w:rsidRPr="00E042BE" w:rsidRDefault="00374C1A" w:rsidP="00374C1A">
      <w:pPr>
        <w:pStyle w:val="Textoindependiente"/>
        <w:ind w:firstLine="851"/>
        <w:jc w:val="both"/>
        <w:rPr>
          <w:sz w:val="22"/>
          <w:szCs w:val="22"/>
        </w:rPr>
      </w:pPr>
    </w:p>
    <w:p w:rsidR="0035592D" w:rsidRPr="00E042BE" w:rsidRDefault="0035592D" w:rsidP="00374C1A">
      <w:pPr>
        <w:pStyle w:val="Textoindependiente"/>
        <w:ind w:firstLine="851"/>
        <w:jc w:val="both"/>
        <w:rPr>
          <w:sz w:val="22"/>
          <w:szCs w:val="22"/>
        </w:rPr>
      </w:pPr>
      <w:r w:rsidRPr="00E042BE">
        <w:rPr>
          <w:sz w:val="22"/>
          <w:szCs w:val="22"/>
        </w:rPr>
        <w:t xml:space="preserve">La presente </w:t>
      </w:r>
      <w:r w:rsidR="00B06B29" w:rsidRPr="00E042BE">
        <w:rPr>
          <w:sz w:val="22"/>
          <w:szCs w:val="22"/>
        </w:rPr>
        <w:t>R</w:t>
      </w:r>
      <w:r w:rsidRPr="00E042BE">
        <w:rPr>
          <w:sz w:val="22"/>
          <w:szCs w:val="22"/>
        </w:rPr>
        <w:t xml:space="preserve">esolución reabre el plazo </w:t>
      </w:r>
      <w:r w:rsidR="00B15DDE" w:rsidRPr="00E042BE">
        <w:rPr>
          <w:sz w:val="22"/>
          <w:szCs w:val="22"/>
        </w:rPr>
        <w:t>para presentar la docume</w:t>
      </w:r>
      <w:r w:rsidR="00B06B29" w:rsidRPr="00E042BE">
        <w:rPr>
          <w:sz w:val="22"/>
          <w:szCs w:val="22"/>
        </w:rPr>
        <w:t xml:space="preserve">ntación requerida en el punto tercero de la Resolución modificada, exclusivamente para </w:t>
      </w:r>
      <w:r w:rsidR="007E35D7">
        <w:rPr>
          <w:sz w:val="22"/>
          <w:szCs w:val="22"/>
        </w:rPr>
        <w:t>el aspirante incorporado</w:t>
      </w:r>
      <w:r w:rsidR="00B06B29" w:rsidRPr="00E042BE">
        <w:rPr>
          <w:sz w:val="22"/>
          <w:szCs w:val="22"/>
        </w:rPr>
        <w:t xml:space="preserve"> a la Relación de aprobados del proceso selectivo. </w:t>
      </w:r>
    </w:p>
    <w:p w:rsidR="00B06B29" w:rsidRPr="00E042BE" w:rsidRDefault="00B06B29" w:rsidP="00374C1A">
      <w:pPr>
        <w:pStyle w:val="Textoindependiente"/>
        <w:ind w:firstLine="851"/>
        <w:jc w:val="both"/>
        <w:rPr>
          <w:sz w:val="22"/>
          <w:szCs w:val="22"/>
        </w:rPr>
      </w:pPr>
    </w:p>
    <w:p w:rsidR="00374C1A" w:rsidRPr="00E042BE" w:rsidRDefault="0035592D" w:rsidP="00374C1A">
      <w:pPr>
        <w:pStyle w:val="Textoindependiente"/>
        <w:ind w:firstLine="851"/>
        <w:jc w:val="both"/>
        <w:rPr>
          <w:sz w:val="22"/>
          <w:szCs w:val="22"/>
        </w:rPr>
      </w:pPr>
      <w:r w:rsidRPr="00E042BE">
        <w:rPr>
          <w:rFonts w:ascii="Verdana" w:hAnsi="Verdana"/>
          <w:sz w:val="22"/>
          <w:szCs w:val="22"/>
        </w:rPr>
        <w:t xml:space="preserve"> </w:t>
      </w:r>
      <w:r w:rsidR="00374C1A" w:rsidRPr="00E042BE">
        <w:rPr>
          <w:sz w:val="22"/>
          <w:szCs w:val="22"/>
        </w:rPr>
        <w:t xml:space="preserve">Contra </w:t>
      </w:r>
      <w:smartTag w:uri="urn:schemas-microsoft-com:office:smarttags" w:element="PersonName">
        <w:smartTagPr>
          <w:attr w:name="ProductID" w:val="la presente Resoluci￳n"/>
        </w:smartTagPr>
        <w:r w:rsidR="00374C1A" w:rsidRPr="00E042BE">
          <w:rPr>
            <w:sz w:val="22"/>
            <w:szCs w:val="22"/>
          </w:rPr>
          <w:t>la presente Resolución</w:t>
        </w:r>
      </w:smartTag>
      <w:r w:rsidR="00374C1A" w:rsidRPr="00E042BE">
        <w:rPr>
          <w:sz w:val="22"/>
          <w:szCs w:val="22"/>
        </w:rPr>
        <w:t xml:space="preserve"> cabrá interponer recurso de alzada ante el Consejo de Gobierno de Cantabria, en el plazo de un mes a contar desde el día siguiente a su publicación.</w:t>
      </w:r>
    </w:p>
    <w:p w:rsidR="00B549BB" w:rsidRPr="00E042BE" w:rsidRDefault="00B549BB" w:rsidP="00374C1A">
      <w:pPr>
        <w:pStyle w:val="Textoindependiente"/>
        <w:ind w:firstLine="851"/>
        <w:jc w:val="both"/>
        <w:rPr>
          <w:sz w:val="22"/>
          <w:szCs w:val="22"/>
        </w:rPr>
      </w:pPr>
    </w:p>
    <w:p w:rsidR="00B549BB" w:rsidRPr="00E042BE" w:rsidRDefault="00B549BB" w:rsidP="00374C1A">
      <w:pPr>
        <w:pStyle w:val="Textoindependiente"/>
        <w:ind w:firstLine="851"/>
        <w:jc w:val="both"/>
        <w:rPr>
          <w:sz w:val="22"/>
          <w:szCs w:val="22"/>
        </w:rPr>
      </w:pPr>
    </w:p>
    <w:p w:rsidR="00821BEF" w:rsidRPr="00E042BE" w:rsidRDefault="00821BEF" w:rsidP="00821BEF">
      <w:pPr>
        <w:tabs>
          <w:tab w:val="center" w:pos="4252"/>
          <w:tab w:val="right" w:pos="8504"/>
        </w:tabs>
        <w:jc w:val="center"/>
        <w:rPr>
          <w:rFonts w:ascii="Arial" w:hAnsi="Arial" w:cs="Arial"/>
          <w:sz w:val="22"/>
          <w:szCs w:val="22"/>
        </w:rPr>
      </w:pPr>
      <w:r w:rsidRPr="00E042BE">
        <w:rPr>
          <w:rFonts w:ascii="Arial" w:hAnsi="Arial" w:cs="Arial"/>
          <w:sz w:val="22"/>
          <w:szCs w:val="22"/>
        </w:rPr>
        <w:t>Santander,</w:t>
      </w:r>
      <w:r w:rsidR="00B81778" w:rsidRPr="00E042BE">
        <w:rPr>
          <w:rFonts w:ascii="Arial" w:hAnsi="Arial" w:cs="Arial"/>
          <w:sz w:val="22"/>
          <w:szCs w:val="22"/>
        </w:rPr>
        <w:t xml:space="preserve"> </w:t>
      </w:r>
      <w:r w:rsidR="007E35D7">
        <w:rPr>
          <w:rFonts w:ascii="Arial" w:hAnsi="Arial" w:cs="Arial"/>
          <w:sz w:val="22"/>
          <w:szCs w:val="22"/>
        </w:rPr>
        <w:t>5 de septiembre</w:t>
      </w:r>
      <w:bookmarkStart w:id="0" w:name="_GoBack"/>
      <w:bookmarkEnd w:id="0"/>
      <w:r w:rsidR="00D544F8" w:rsidRPr="00E042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44F8" w:rsidRPr="00E042BE">
        <w:rPr>
          <w:rFonts w:ascii="Arial" w:hAnsi="Arial" w:cs="Arial"/>
          <w:sz w:val="22"/>
          <w:szCs w:val="22"/>
        </w:rPr>
        <w:t>de</w:t>
      </w:r>
      <w:proofErr w:type="spellEnd"/>
      <w:r w:rsidR="00D544F8" w:rsidRPr="00E042BE">
        <w:rPr>
          <w:rFonts w:ascii="Arial" w:hAnsi="Arial" w:cs="Arial"/>
          <w:sz w:val="22"/>
          <w:szCs w:val="22"/>
        </w:rPr>
        <w:t xml:space="preserve"> 2018</w:t>
      </w:r>
      <w:r w:rsidRPr="00E042BE">
        <w:rPr>
          <w:rFonts w:ascii="Arial" w:hAnsi="Arial" w:cs="Arial"/>
          <w:sz w:val="22"/>
          <w:szCs w:val="22"/>
        </w:rPr>
        <w:t>.</w:t>
      </w:r>
    </w:p>
    <w:p w:rsidR="00821BEF" w:rsidRPr="00E042BE" w:rsidRDefault="00821BEF" w:rsidP="00821BEF">
      <w:pPr>
        <w:spacing w:before="60"/>
        <w:jc w:val="center"/>
        <w:rPr>
          <w:rFonts w:ascii="Arial" w:hAnsi="Arial" w:cs="Arial"/>
          <w:sz w:val="22"/>
          <w:szCs w:val="22"/>
        </w:rPr>
      </w:pPr>
      <w:r w:rsidRPr="00E042BE">
        <w:rPr>
          <w:rFonts w:ascii="Arial" w:hAnsi="Arial" w:cs="Arial"/>
          <w:sz w:val="22"/>
          <w:szCs w:val="22"/>
        </w:rPr>
        <w:t>EL CONSEJERO DE PRESIDENCIA Y JUSTICIA</w:t>
      </w:r>
    </w:p>
    <w:p w:rsidR="00821BEF" w:rsidRPr="00E042BE" w:rsidRDefault="00821BEF" w:rsidP="00821BEF">
      <w:pPr>
        <w:spacing w:before="60"/>
        <w:jc w:val="center"/>
        <w:rPr>
          <w:rFonts w:ascii="Arial" w:hAnsi="Arial" w:cs="Arial"/>
          <w:sz w:val="22"/>
          <w:szCs w:val="22"/>
        </w:rPr>
      </w:pPr>
      <w:r w:rsidRPr="00E042BE">
        <w:rPr>
          <w:rFonts w:ascii="Arial" w:hAnsi="Arial" w:cs="Arial"/>
          <w:sz w:val="22"/>
          <w:szCs w:val="22"/>
        </w:rPr>
        <w:t>(POR DELEGACIÓN, Resolución de 20 de junio de 2008)</w:t>
      </w:r>
    </w:p>
    <w:p w:rsidR="00821BEF" w:rsidRPr="00E042BE" w:rsidRDefault="00821BEF" w:rsidP="00821BEF">
      <w:pPr>
        <w:jc w:val="center"/>
        <w:rPr>
          <w:rFonts w:ascii="Arial" w:hAnsi="Arial" w:cs="Arial"/>
          <w:sz w:val="22"/>
          <w:szCs w:val="22"/>
        </w:rPr>
      </w:pPr>
      <w:smartTag w:uri="urn:schemas-microsoft-com:office:smarttags" w:element="PersonName">
        <w:smartTagPr>
          <w:attr w:name="ProductID" w:val="LA DIRECTORA GENERAL"/>
        </w:smartTagPr>
        <w:smartTag w:uri="urn:schemas-microsoft-com:office:smarttags" w:element="PersonName">
          <w:smartTagPr>
            <w:attr w:name="ProductID" w:val="LA DIRECTORA"/>
          </w:smartTagPr>
          <w:r w:rsidRPr="00E042BE">
            <w:rPr>
              <w:rFonts w:ascii="Arial" w:hAnsi="Arial" w:cs="Arial"/>
              <w:sz w:val="22"/>
              <w:szCs w:val="22"/>
            </w:rPr>
            <w:t>LA DIRECTORA</w:t>
          </w:r>
        </w:smartTag>
        <w:r w:rsidRPr="00E042BE">
          <w:rPr>
            <w:rFonts w:ascii="Arial" w:hAnsi="Arial" w:cs="Arial"/>
            <w:sz w:val="22"/>
            <w:szCs w:val="22"/>
          </w:rPr>
          <w:t xml:space="preserve"> GENERAL</w:t>
        </w:r>
      </w:smartTag>
      <w:r w:rsidRPr="00E042BE">
        <w:rPr>
          <w:rFonts w:ascii="Arial" w:hAnsi="Arial" w:cs="Arial"/>
          <w:sz w:val="22"/>
          <w:szCs w:val="22"/>
        </w:rPr>
        <w:t xml:space="preserve"> DE FUNCIÓN PÚBLICA</w:t>
      </w:r>
    </w:p>
    <w:p w:rsidR="00821BEF" w:rsidRPr="00E042BE" w:rsidRDefault="00821BEF" w:rsidP="00D544F8">
      <w:pPr>
        <w:jc w:val="center"/>
        <w:rPr>
          <w:rFonts w:ascii="Arial" w:hAnsi="Arial"/>
          <w:sz w:val="22"/>
          <w:szCs w:val="22"/>
        </w:rPr>
      </w:pPr>
      <w:r w:rsidRPr="00E042BE">
        <w:rPr>
          <w:rFonts w:ascii="Arial" w:hAnsi="Arial"/>
          <w:sz w:val="22"/>
          <w:szCs w:val="22"/>
        </w:rPr>
        <w:t xml:space="preserve">    </w:t>
      </w:r>
    </w:p>
    <w:p w:rsidR="00821BEF" w:rsidRPr="00821BEF" w:rsidRDefault="00821BEF" w:rsidP="00821BEF">
      <w:pPr>
        <w:jc w:val="center"/>
        <w:rPr>
          <w:rFonts w:ascii="Arial" w:hAnsi="Arial" w:cs="Arial"/>
          <w:sz w:val="24"/>
          <w:szCs w:val="24"/>
        </w:rPr>
      </w:pPr>
    </w:p>
    <w:p w:rsidR="00821BEF" w:rsidRPr="00821BEF" w:rsidRDefault="00821BEF" w:rsidP="00821BEF">
      <w:pPr>
        <w:tabs>
          <w:tab w:val="left" w:pos="1080"/>
        </w:tabs>
        <w:jc w:val="center"/>
        <w:rPr>
          <w:rFonts w:ascii="Arial" w:hAnsi="Arial" w:cs="Arial"/>
          <w:sz w:val="24"/>
          <w:szCs w:val="24"/>
        </w:rPr>
      </w:pPr>
    </w:p>
    <w:p w:rsidR="00821BEF" w:rsidRPr="00821BEF" w:rsidRDefault="00821BEF" w:rsidP="00821BEF">
      <w:pPr>
        <w:tabs>
          <w:tab w:val="left" w:pos="1080"/>
        </w:tabs>
        <w:jc w:val="center"/>
        <w:rPr>
          <w:rFonts w:ascii="Arial" w:hAnsi="Arial" w:cs="Arial"/>
          <w:sz w:val="24"/>
          <w:szCs w:val="24"/>
        </w:rPr>
      </w:pPr>
    </w:p>
    <w:p w:rsidR="00B549BB" w:rsidRPr="00374C1A" w:rsidRDefault="00821BEF" w:rsidP="00C24112">
      <w:pPr>
        <w:spacing w:before="60" w:after="1200"/>
        <w:jc w:val="center"/>
        <w:rPr>
          <w:sz w:val="22"/>
          <w:szCs w:val="22"/>
        </w:rPr>
      </w:pPr>
      <w:r w:rsidRPr="00821BEF">
        <w:rPr>
          <w:rFonts w:ascii="Arial" w:hAnsi="Arial"/>
          <w:sz w:val="24"/>
        </w:rPr>
        <w:t>Fdo.: Mar</w:t>
      </w:r>
      <w:r w:rsidR="00D544F8">
        <w:rPr>
          <w:rFonts w:ascii="Arial" w:hAnsi="Arial"/>
          <w:sz w:val="24"/>
        </w:rPr>
        <w:t>ía Eugenia CALVO RODRÍGUEZ.</w:t>
      </w:r>
    </w:p>
    <w:sectPr w:rsidR="00B549BB" w:rsidRPr="00374C1A" w:rsidSect="00C24112">
      <w:headerReference w:type="default" r:id="rId7"/>
      <w:pgSz w:w="11906" w:h="16838"/>
      <w:pgMar w:top="731" w:right="567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868" w:rsidRDefault="001A2868">
      <w:r>
        <w:separator/>
      </w:r>
    </w:p>
  </w:endnote>
  <w:endnote w:type="continuationSeparator" w:id="0">
    <w:p w:rsidR="001A2868" w:rsidRDefault="001A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868" w:rsidRDefault="001A2868">
      <w:r>
        <w:separator/>
      </w:r>
    </w:p>
  </w:footnote>
  <w:footnote w:type="continuationSeparator" w:id="0">
    <w:p w:rsidR="001A2868" w:rsidRDefault="001A2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8" w:type="dxa"/>
      <w:tblLook w:val="01E0" w:firstRow="1" w:lastRow="1" w:firstColumn="1" w:lastColumn="1" w:noHBand="0" w:noVBand="0"/>
    </w:tblPr>
    <w:tblGrid>
      <w:gridCol w:w="2628"/>
      <w:gridCol w:w="4665"/>
      <w:gridCol w:w="3615"/>
    </w:tblGrid>
    <w:tr w:rsidR="00EF22B5" w:rsidRPr="00465A42" w:rsidTr="00465A42">
      <w:trPr>
        <w:trHeight w:val="1422"/>
      </w:trPr>
      <w:tc>
        <w:tcPr>
          <w:tcW w:w="2628" w:type="dxa"/>
          <w:vMerge w:val="restart"/>
          <w:shd w:val="clear" w:color="auto" w:fill="auto"/>
        </w:tcPr>
        <w:p w:rsidR="00EF22B5" w:rsidRPr="00465A42" w:rsidRDefault="00EF22B5" w:rsidP="00465A42">
          <w:pPr>
            <w:pStyle w:val="Encabezado"/>
            <w:spacing w:before="60"/>
            <w:jc w:val="center"/>
            <w:rPr>
              <w:rFonts w:ascii="Arial" w:hAnsi="Arial" w:cs="Arial"/>
              <w:sz w:val="14"/>
              <w:szCs w:val="14"/>
            </w:rPr>
          </w:pPr>
          <w:r w:rsidRPr="00465A42">
            <w:rPr>
              <w:rFonts w:ascii="Arial" w:hAnsi="Arial"/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9pt;height:50.65pt" fillcolor="window">
                <v:imagedata r:id="rId1" o:title="en-color-fondo-blanco"/>
              </v:shape>
            </w:pict>
          </w:r>
        </w:p>
        <w:p w:rsidR="00EF22B5" w:rsidRPr="00465A42" w:rsidRDefault="00EF22B5" w:rsidP="00465A42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465A42">
            <w:rPr>
              <w:rFonts w:ascii="Arial" w:hAnsi="Arial" w:cs="Arial"/>
              <w:b/>
              <w:bCs/>
              <w:sz w:val="14"/>
              <w:szCs w:val="14"/>
            </w:rPr>
            <w:t>CONSEJERÍA DE PRESIDENCIA</w:t>
          </w:r>
        </w:p>
        <w:p w:rsidR="00EF22B5" w:rsidRPr="00465A42" w:rsidRDefault="00EF22B5" w:rsidP="00465A42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465A42">
            <w:rPr>
              <w:rFonts w:ascii="Arial" w:hAnsi="Arial" w:cs="Arial"/>
              <w:b/>
              <w:bCs/>
              <w:sz w:val="14"/>
              <w:szCs w:val="14"/>
            </w:rPr>
            <w:t>Y JUSTICIA</w:t>
          </w:r>
        </w:p>
        <w:p w:rsidR="00EF22B5" w:rsidRPr="00465A42" w:rsidRDefault="00EF22B5" w:rsidP="00465A42">
          <w:pPr>
            <w:pStyle w:val="Encabezado"/>
            <w:ind w:left="-1175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EF22B5" w:rsidRPr="00465A42" w:rsidRDefault="00EF22B5" w:rsidP="00465A42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465A42">
            <w:rPr>
              <w:rFonts w:ascii="Arial" w:hAnsi="Arial" w:cs="Arial"/>
              <w:b/>
              <w:bCs/>
              <w:sz w:val="14"/>
              <w:szCs w:val="14"/>
            </w:rPr>
            <w:t>DIRECCIÓN GENERAL</w:t>
          </w:r>
        </w:p>
        <w:p w:rsidR="00EF22B5" w:rsidRPr="00465A42" w:rsidRDefault="00EF22B5" w:rsidP="00465A42">
          <w:pPr>
            <w:pStyle w:val="Encabezado"/>
            <w:jc w:val="center"/>
            <w:rPr>
              <w:rFonts w:ascii="Arial" w:hAnsi="Arial" w:cs="Arial"/>
              <w:sz w:val="14"/>
              <w:szCs w:val="14"/>
            </w:rPr>
          </w:pPr>
          <w:r w:rsidRPr="00465A42">
            <w:rPr>
              <w:rFonts w:ascii="Arial" w:hAnsi="Arial" w:cs="Arial"/>
              <w:b/>
              <w:bCs/>
              <w:sz w:val="14"/>
              <w:szCs w:val="14"/>
            </w:rPr>
            <w:t>DE FUNCIÓN PÚBLICA</w:t>
          </w:r>
        </w:p>
      </w:tc>
      <w:tc>
        <w:tcPr>
          <w:tcW w:w="4665" w:type="dxa"/>
          <w:shd w:val="clear" w:color="auto" w:fill="auto"/>
        </w:tcPr>
        <w:p w:rsidR="00EF22B5" w:rsidRPr="00465A42" w:rsidRDefault="00EF22B5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  <w:p w:rsidR="00EF22B5" w:rsidRPr="00465A42" w:rsidRDefault="00EF22B5" w:rsidP="000F348B">
          <w:pPr>
            <w:rPr>
              <w:rFonts w:ascii="Arial" w:hAnsi="Arial" w:cs="Arial"/>
              <w:sz w:val="14"/>
              <w:szCs w:val="14"/>
            </w:rPr>
          </w:pPr>
        </w:p>
        <w:p w:rsidR="00EF22B5" w:rsidRPr="00465A42" w:rsidRDefault="00EF22B5" w:rsidP="00465A42">
          <w:pPr>
            <w:tabs>
              <w:tab w:val="left" w:pos="1575"/>
            </w:tabs>
            <w:rPr>
              <w:rFonts w:ascii="Arial" w:hAnsi="Arial" w:cs="Arial"/>
              <w:sz w:val="14"/>
              <w:szCs w:val="14"/>
            </w:rPr>
          </w:pPr>
          <w:r w:rsidRPr="00465A42">
            <w:rPr>
              <w:rFonts w:ascii="Arial" w:hAnsi="Arial" w:cs="Arial"/>
              <w:sz w:val="14"/>
              <w:szCs w:val="14"/>
            </w:rPr>
            <w:tab/>
          </w:r>
        </w:p>
        <w:p w:rsidR="00EF22B5" w:rsidRPr="00465A42" w:rsidRDefault="00EF22B5" w:rsidP="000F348B">
          <w:pPr>
            <w:rPr>
              <w:rFonts w:ascii="Arial" w:hAnsi="Arial" w:cs="Arial"/>
              <w:sz w:val="14"/>
              <w:szCs w:val="14"/>
            </w:rPr>
          </w:pPr>
        </w:p>
        <w:p w:rsidR="00EF22B5" w:rsidRPr="00465A42" w:rsidRDefault="00EF22B5" w:rsidP="000F348B">
          <w:pPr>
            <w:rPr>
              <w:rFonts w:ascii="Arial" w:hAnsi="Arial" w:cs="Arial"/>
              <w:sz w:val="14"/>
              <w:szCs w:val="14"/>
            </w:rPr>
          </w:pPr>
        </w:p>
        <w:p w:rsidR="00EF22B5" w:rsidRPr="00465A42" w:rsidRDefault="00EF22B5" w:rsidP="000F348B">
          <w:pPr>
            <w:rPr>
              <w:rFonts w:ascii="Arial" w:hAnsi="Arial" w:cs="Arial"/>
              <w:sz w:val="14"/>
              <w:szCs w:val="14"/>
            </w:rPr>
          </w:pPr>
        </w:p>
        <w:p w:rsidR="00EF22B5" w:rsidRPr="00465A42" w:rsidRDefault="00EF22B5" w:rsidP="00465A42">
          <w:pPr>
            <w:tabs>
              <w:tab w:val="left" w:pos="3420"/>
            </w:tabs>
            <w:rPr>
              <w:rFonts w:ascii="Arial" w:hAnsi="Arial" w:cs="Arial"/>
              <w:sz w:val="14"/>
              <w:szCs w:val="14"/>
            </w:rPr>
          </w:pPr>
          <w:r w:rsidRPr="00465A42">
            <w:rPr>
              <w:rFonts w:ascii="Arial" w:hAnsi="Arial" w:cs="Arial"/>
              <w:sz w:val="14"/>
              <w:szCs w:val="14"/>
            </w:rPr>
            <w:tab/>
          </w:r>
        </w:p>
      </w:tc>
      <w:tc>
        <w:tcPr>
          <w:tcW w:w="3615" w:type="dxa"/>
          <w:tcBorders>
            <w:left w:val="nil"/>
          </w:tcBorders>
          <w:shd w:val="clear" w:color="auto" w:fill="auto"/>
        </w:tcPr>
        <w:p w:rsidR="00EF22B5" w:rsidRPr="00465A42" w:rsidRDefault="00EF22B5" w:rsidP="000F348B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</w:tc>
    </w:tr>
    <w:tr w:rsidR="00EF22B5" w:rsidRPr="00465A42" w:rsidTr="00465A42">
      <w:trPr>
        <w:trHeight w:val="421"/>
      </w:trPr>
      <w:tc>
        <w:tcPr>
          <w:tcW w:w="2628" w:type="dxa"/>
          <w:vMerge/>
          <w:shd w:val="clear" w:color="auto" w:fill="auto"/>
        </w:tcPr>
        <w:p w:rsidR="00EF22B5" w:rsidRPr="00465A42" w:rsidRDefault="00EF22B5" w:rsidP="00465A42">
          <w:pPr>
            <w:pStyle w:val="Encabezado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4665" w:type="dxa"/>
          <w:shd w:val="clear" w:color="auto" w:fill="auto"/>
        </w:tcPr>
        <w:p w:rsidR="00EF22B5" w:rsidRPr="00465A42" w:rsidRDefault="00EF22B5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615" w:type="dxa"/>
          <w:tcBorders>
            <w:left w:val="nil"/>
          </w:tcBorders>
          <w:shd w:val="clear" w:color="auto" w:fill="auto"/>
        </w:tcPr>
        <w:p w:rsidR="00EF22B5" w:rsidRPr="00465A42" w:rsidRDefault="00EF22B5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</w:tc>
    </w:tr>
  </w:tbl>
  <w:p w:rsidR="00EF22B5" w:rsidRDefault="00EF22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A052E"/>
    <w:multiLevelType w:val="hybridMultilevel"/>
    <w:tmpl w:val="EDD235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48B"/>
    <w:rsid w:val="0003765F"/>
    <w:rsid w:val="00047611"/>
    <w:rsid w:val="00087FA0"/>
    <w:rsid w:val="00093300"/>
    <w:rsid w:val="00095C00"/>
    <w:rsid w:val="000A4D52"/>
    <w:rsid w:val="000C5A36"/>
    <w:rsid w:val="000E6430"/>
    <w:rsid w:val="000F3216"/>
    <w:rsid w:val="000F348B"/>
    <w:rsid w:val="000F508A"/>
    <w:rsid w:val="000F6357"/>
    <w:rsid w:val="00110A4C"/>
    <w:rsid w:val="00112F2C"/>
    <w:rsid w:val="00181F23"/>
    <w:rsid w:val="001A2868"/>
    <w:rsid w:val="001F7B90"/>
    <w:rsid w:val="0020061A"/>
    <w:rsid w:val="00227C8D"/>
    <w:rsid w:val="002C518F"/>
    <w:rsid w:val="002E08DA"/>
    <w:rsid w:val="00336B61"/>
    <w:rsid w:val="00345209"/>
    <w:rsid w:val="0035592D"/>
    <w:rsid w:val="00374C1A"/>
    <w:rsid w:val="003B23EF"/>
    <w:rsid w:val="003E1123"/>
    <w:rsid w:val="003E279A"/>
    <w:rsid w:val="004552CF"/>
    <w:rsid w:val="00465A42"/>
    <w:rsid w:val="004D74C9"/>
    <w:rsid w:val="005B782E"/>
    <w:rsid w:val="005F1889"/>
    <w:rsid w:val="006268A5"/>
    <w:rsid w:val="0064377C"/>
    <w:rsid w:val="006645EC"/>
    <w:rsid w:val="007D1A80"/>
    <w:rsid w:val="007E07A1"/>
    <w:rsid w:val="007E0BD4"/>
    <w:rsid w:val="007E35D7"/>
    <w:rsid w:val="00820F33"/>
    <w:rsid w:val="00821BEF"/>
    <w:rsid w:val="008F0449"/>
    <w:rsid w:val="0094259F"/>
    <w:rsid w:val="00950EBD"/>
    <w:rsid w:val="00995C8D"/>
    <w:rsid w:val="00A91735"/>
    <w:rsid w:val="00AA4C78"/>
    <w:rsid w:val="00B06B29"/>
    <w:rsid w:val="00B15DDE"/>
    <w:rsid w:val="00B549BB"/>
    <w:rsid w:val="00B81778"/>
    <w:rsid w:val="00B97A72"/>
    <w:rsid w:val="00BB4B04"/>
    <w:rsid w:val="00C24112"/>
    <w:rsid w:val="00C407C3"/>
    <w:rsid w:val="00C66B01"/>
    <w:rsid w:val="00C75910"/>
    <w:rsid w:val="00C901CC"/>
    <w:rsid w:val="00D03F7F"/>
    <w:rsid w:val="00D544F8"/>
    <w:rsid w:val="00D632B3"/>
    <w:rsid w:val="00D91D9A"/>
    <w:rsid w:val="00E042BE"/>
    <w:rsid w:val="00EC7219"/>
    <w:rsid w:val="00EF22B5"/>
    <w:rsid w:val="00F11399"/>
    <w:rsid w:val="00F91D14"/>
    <w:rsid w:val="00FA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4:docId w14:val="3B4C6556"/>
  <w15:chartTrackingRefBased/>
  <w15:docId w15:val="{C01D6B9F-53A3-4599-9BD8-6FE6AF95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B01"/>
  </w:style>
  <w:style w:type="paragraph" w:styleId="Ttulo2">
    <w:name w:val="heading 2"/>
    <w:basedOn w:val="Normal"/>
    <w:next w:val="Normal"/>
    <w:qFormat/>
    <w:rsid w:val="00C66B01"/>
    <w:pPr>
      <w:keepNext/>
      <w:ind w:firstLine="709"/>
      <w:jc w:val="center"/>
      <w:outlineLvl w:val="1"/>
    </w:pPr>
    <w:rPr>
      <w:rFonts w:ascii="Antique Olive" w:hAnsi="Antique Olive"/>
      <w:b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0F348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F348B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F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C66B01"/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rsid w:val="000E643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0E6430"/>
    <w:rPr>
      <w:rFonts w:ascii="Segoe UI" w:hAnsi="Segoe UI" w:cs="Segoe UI"/>
      <w:sz w:val="18"/>
      <w:szCs w:val="18"/>
    </w:rPr>
  </w:style>
  <w:style w:type="paragraph" w:styleId="Sangradetextonormal">
    <w:name w:val="Body Text Indent"/>
    <w:basedOn w:val="Normal"/>
    <w:link w:val="SangradetextonormalCar"/>
    <w:rsid w:val="004D74C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4D7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402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</vt:lpstr>
    </vt:vector>
  </TitlesOfParts>
  <Company>Gobierno de Cantabria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</dc:title>
  <dc:subject/>
  <dc:creator>bdm6459</dc:creator>
  <cp:keywords/>
  <dc:description/>
  <cp:lastModifiedBy>Benito Díez María del Carmen Sonia</cp:lastModifiedBy>
  <cp:revision>3</cp:revision>
  <cp:lastPrinted>2018-06-11T07:12:00Z</cp:lastPrinted>
  <dcterms:created xsi:type="dcterms:W3CDTF">2018-09-05T09:36:00Z</dcterms:created>
  <dcterms:modified xsi:type="dcterms:W3CDTF">2018-09-05T10:47:00Z</dcterms:modified>
</cp:coreProperties>
</file>